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4E" w:rsidRPr="00500EF8" w:rsidRDefault="00500EF8" w:rsidP="00790D4E">
      <w:pPr>
        <w:pStyle w:val="Default"/>
        <w:rPr>
          <w:rFonts w:asciiTheme="minorHAnsi" w:hAnsiTheme="minorHAnsi"/>
          <w:b/>
        </w:rPr>
      </w:pPr>
      <w:r w:rsidRPr="00500EF8">
        <w:rPr>
          <w:rFonts w:asciiTheme="minorHAnsi" w:hAnsiTheme="minorHAnsi"/>
          <w:b/>
        </w:rPr>
        <w:t>Directions: Read the passages carefully.  Answer the questions on page 3.</w:t>
      </w:r>
    </w:p>
    <w:p w:rsidR="00500EF8" w:rsidRDefault="00500EF8" w:rsidP="00790D4E">
      <w:pPr>
        <w:pStyle w:val="Default"/>
        <w:rPr>
          <w:rFonts w:asciiTheme="minorHAnsi" w:hAnsiTheme="minorHAnsi"/>
          <w:b/>
          <w:bCs/>
          <w:szCs w:val="23"/>
        </w:rPr>
      </w:pPr>
    </w:p>
    <w:p w:rsidR="00790D4E" w:rsidRPr="00790D4E" w:rsidRDefault="00790D4E" w:rsidP="00790D4E">
      <w:pPr>
        <w:pStyle w:val="Default"/>
        <w:rPr>
          <w:rFonts w:asciiTheme="minorHAnsi" w:hAnsiTheme="minorHAnsi"/>
          <w:szCs w:val="23"/>
        </w:rPr>
      </w:pPr>
      <w:r w:rsidRPr="00790D4E">
        <w:rPr>
          <w:rFonts w:asciiTheme="minorHAnsi" w:hAnsiTheme="minorHAnsi"/>
          <w:b/>
          <w:bCs/>
          <w:szCs w:val="23"/>
        </w:rPr>
        <w:t xml:space="preserve">Hey! Anyone Have Any Good Ideas? </w:t>
      </w:r>
    </w:p>
    <w:p w:rsidR="00790D4E" w:rsidRPr="00790D4E" w:rsidRDefault="00790D4E" w:rsidP="00790D4E">
      <w:pPr>
        <w:pStyle w:val="Default"/>
        <w:rPr>
          <w:rFonts w:asciiTheme="minorHAnsi" w:hAnsiTheme="minorHAnsi"/>
          <w:szCs w:val="22"/>
        </w:rPr>
      </w:pPr>
      <w:r w:rsidRPr="00790D4E">
        <w:rPr>
          <w:rFonts w:asciiTheme="minorHAnsi" w:hAnsiTheme="minorHAnsi"/>
          <w:szCs w:val="22"/>
        </w:rPr>
        <w:t xml:space="preserve">Our Founding Fathers did not invent the American system of government out of thin air. They, like the other colonists, were influenced by many different ideas and traditions. The biggest influence came from their British heritage. (Remember the colonists WERE British until the American Revolution!) Events in British history and things that were happening during their own time affected the way the Founders thought government should work. </w:t>
      </w:r>
    </w:p>
    <w:p w:rsidR="0075125A" w:rsidRPr="00790D4E" w:rsidRDefault="00790D4E" w:rsidP="00790D4E">
      <w:pPr>
        <w:rPr>
          <w:sz w:val="24"/>
          <w:szCs w:val="23"/>
        </w:rPr>
      </w:pPr>
      <w:r w:rsidRPr="00790D4E">
        <w:rPr>
          <w:sz w:val="24"/>
        </w:rPr>
        <w:t xml:space="preserve">The Founders didn’t have the Internet, so they got their ideas from books and other printed materials. What would have been on the minds of American colonists on the verge of a revolution? Let’s take a peek at what might have been on the shelf of a private colonial library </w:t>
      </w:r>
      <w:r w:rsidRPr="00790D4E">
        <w:rPr>
          <w:sz w:val="24"/>
          <w:szCs w:val="23"/>
        </w:rPr>
        <w:t>…</w:t>
      </w:r>
    </w:p>
    <w:p w:rsidR="00790D4E" w:rsidRPr="00790D4E" w:rsidRDefault="00790D4E" w:rsidP="00790D4E">
      <w:pPr>
        <w:pStyle w:val="Default"/>
        <w:rPr>
          <w:rFonts w:asciiTheme="minorHAnsi" w:hAnsiTheme="minorHAnsi"/>
        </w:rPr>
      </w:pPr>
      <w:r w:rsidRPr="00790D4E">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4178595</wp:posOffset>
                </wp:positionH>
                <wp:positionV relativeFrom="paragraph">
                  <wp:posOffset>48230</wp:posOffset>
                </wp:positionV>
                <wp:extent cx="2339163" cy="2030819"/>
                <wp:effectExtent l="0" t="0" r="23495" b="26670"/>
                <wp:wrapSquare wrapText="bothSides"/>
                <wp:docPr id="2" name="Rectangle 2"/>
                <wp:cNvGraphicFramePr/>
                <a:graphic xmlns:a="http://schemas.openxmlformats.org/drawingml/2006/main">
                  <a:graphicData uri="http://schemas.microsoft.com/office/word/2010/wordprocessingShape">
                    <wps:wsp>
                      <wps:cNvSpPr/>
                      <wps:spPr>
                        <a:xfrm>
                          <a:off x="0" y="0"/>
                          <a:ext cx="2339163" cy="2030819"/>
                        </a:xfrm>
                        <a:prstGeom prst="rect">
                          <a:avLst/>
                        </a:prstGeom>
                      </wps:spPr>
                      <wps:style>
                        <a:lnRef idx="2">
                          <a:schemeClr val="dk1"/>
                        </a:lnRef>
                        <a:fillRef idx="1">
                          <a:schemeClr val="lt1"/>
                        </a:fillRef>
                        <a:effectRef idx="0">
                          <a:schemeClr val="dk1"/>
                        </a:effectRef>
                        <a:fontRef idx="minor">
                          <a:schemeClr val="dk1"/>
                        </a:fontRef>
                      </wps:style>
                      <wps:txbx>
                        <w:txbxContent>
                          <w:p w:rsidR="00790D4E" w:rsidRPr="00790D4E" w:rsidRDefault="00790D4E" w:rsidP="00790D4E">
                            <w:pPr>
                              <w:jc w:val="center"/>
                              <w:rPr>
                                <w:b/>
                              </w:rPr>
                            </w:pPr>
                            <w:r w:rsidRPr="00790D4E">
                              <w:rPr>
                                <w:b/>
                              </w:rPr>
                              <w:t xml:space="preserve">Magna Carta </w:t>
                            </w:r>
                          </w:p>
                          <w:p w:rsidR="00790D4E" w:rsidRPr="00790D4E" w:rsidRDefault="00790D4E" w:rsidP="00790D4E">
                            <w:pPr>
                              <w:rPr>
                                <w:b/>
                              </w:rPr>
                            </w:pPr>
                            <w:r w:rsidRPr="00790D4E">
                              <w:rPr>
                                <w:b/>
                              </w:rPr>
                              <w:t xml:space="preserve">We, the nobles, demand: </w:t>
                            </w:r>
                          </w:p>
                          <w:p w:rsidR="00790D4E" w:rsidRPr="00790D4E" w:rsidRDefault="00790D4E" w:rsidP="00790D4E">
                            <w:pPr>
                              <w:pStyle w:val="ListParagraph"/>
                              <w:numPr>
                                <w:ilvl w:val="0"/>
                                <w:numId w:val="1"/>
                              </w:numPr>
                              <w:rPr>
                                <w:b/>
                              </w:rPr>
                            </w:pPr>
                            <w:r w:rsidRPr="00790D4E">
                              <w:rPr>
                                <w:b/>
                              </w:rPr>
                              <w:t>A limit on the king’s powers</w:t>
                            </w:r>
                          </w:p>
                          <w:p w:rsidR="00790D4E" w:rsidRPr="00790D4E" w:rsidRDefault="00790D4E" w:rsidP="00790D4E">
                            <w:pPr>
                              <w:pStyle w:val="ListParagraph"/>
                              <w:numPr>
                                <w:ilvl w:val="0"/>
                                <w:numId w:val="1"/>
                              </w:numPr>
                              <w:rPr>
                                <w:b/>
                              </w:rPr>
                            </w:pPr>
                            <w:r w:rsidRPr="00790D4E">
                              <w:rPr>
                                <w:b/>
                              </w:rPr>
                              <w:t>Laws and punishments to be fair and equal</w:t>
                            </w:r>
                          </w:p>
                          <w:p w:rsidR="00790D4E" w:rsidRPr="00790D4E" w:rsidRDefault="00790D4E" w:rsidP="00790D4E">
                            <w:pPr>
                              <w:pStyle w:val="ListParagraph"/>
                              <w:numPr>
                                <w:ilvl w:val="0"/>
                                <w:numId w:val="1"/>
                              </w:numPr>
                              <w:rPr>
                                <w:b/>
                              </w:rPr>
                            </w:pPr>
                            <w:r w:rsidRPr="00790D4E">
                              <w:rPr>
                                <w:b/>
                              </w:rPr>
                              <w:t>Due process of the law and fair trials</w:t>
                            </w:r>
                          </w:p>
                          <w:p w:rsidR="00790D4E" w:rsidRPr="00790D4E" w:rsidRDefault="00790D4E" w:rsidP="00790D4E">
                            <w:pPr>
                              <w:pStyle w:val="ListParagraph"/>
                              <w:numPr>
                                <w:ilvl w:val="0"/>
                                <w:numId w:val="1"/>
                              </w:numPr>
                              <w:rPr>
                                <w:b/>
                              </w:rPr>
                            </w:pPr>
                            <w:r w:rsidRPr="00790D4E">
                              <w:rPr>
                                <w:b/>
                              </w:rPr>
                              <w:t>Property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9pt;margin-top:3.8pt;width:184.2pt;height:15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" fillcolor="white [3201]" strokecolor="black [3200]" strokeweight="1pt">
                <v:textbox>
                  <w:txbxContent>
                    <w:p w:rsidR="00790D4E" w:rsidRPr="00790D4E" w:rsidRDefault="00790D4E" w:rsidP="00790D4E">
                      <w:pPr>
                        <w:jc w:val="center"/>
                        <w:rPr>
                          <w:b/>
                        </w:rPr>
                      </w:pPr>
                      <w:r w:rsidRPr="00790D4E">
                        <w:rPr>
                          <w:b/>
                        </w:rPr>
                        <w:t xml:space="preserve">Magna Carta </w:t>
                      </w:r>
                    </w:p>
                    <w:p w:rsidR="00790D4E" w:rsidRPr="00790D4E" w:rsidRDefault="00790D4E" w:rsidP="00790D4E">
                      <w:pPr>
                        <w:rPr>
                          <w:b/>
                        </w:rPr>
                      </w:pPr>
                      <w:r w:rsidRPr="00790D4E">
                        <w:rPr>
                          <w:b/>
                        </w:rPr>
                        <w:t xml:space="preserve">We, the nobles, demand: </w:t>
                      </w:r>
                    </w:p>
                    <w:p w:rsidR="00790D4E" w:rsidRPr="00790D4E" w:rsidRDefault="00790D4E" w:rsidP="00790D4E">
                      <w:pPr>
                        <w:pStyle w:val="ListParagraph"/>
                        <w:numPr>
                          <w:ilvl w:val="0"/>
                          <w:numId w:val="1"/>
                        </w:numPr>
                        <w:rPr>
                          <w:b/>
                        </w:rPr>
                      </w:pPr>
                      <w:r w:rsidRPr="00790D4E">
                        <w:rPr>
                          <w:b/>
                        </w:rPr>
                        <w:t>A limit on the king’s powers</w:t>
                      </w:r>
                    </w:p>
                    <w:p w:rsidR="00790D4E" w:rsidRPr="00790D4E" w:rsidRDefault="00790D4E" w:rsidP="00790D4E">
                      <w:pPr>
                        <w:pStyle w:val="ListParagraph"/>
                        <w:numPr>
                          <w:ilvl w:val="0"/>
                          <w:numId w:val="1"/>
                        </w:numPr>
                        <w:rPr>
                          <w:b/>
                        </w:rPr>
                      </w:pPr>
                      <w:r w:rsidRPr="00790D4E">
                        <w:rPr>
                          <w:b/>
                        </w:rPr>
                        <w:t>Laws and punishments to be fair and equal</w:t>
                      </w:r>
                    </w:p>
                    <w:p w:rsidR="00790D4E" w:rsidRPr="00790D4E" w:rsidRDefault="00790D4E" w:rsidP="00790D4E">
                      <w:pPr>
                        <w:pStyle w:val="ListParagraph"/>
                        <w:numPr>
                          <w:ilvl w:val="0"/>
                          <w:numId w:val="1"/>
                        </w:numPr>
                        <w:rPr>
                          <w:b/>
                        </w:rPr>
                      </w:pPr>
                      <w:r w:rsidRPr="00790D4E">
                        <w:rPr>
                          <w:b/>
                        </w:rPr>
                        <w:t>Due process of the law and fair trials</w:t>
                      </w:r>
                    </w:p>
                    <w:p w:rsidR="00790D4E" w:rsidRPr="00790D4E" w:rsidRDefault="00790D4E" w:rsidP="00790D4E">
                      <w:pPr>
                        <w:pStyle w:val="ListParagraph"/>
                        <w:numPr>
                          <w:ilvl w:val="0"/>
                          <w:numId w:val="1"/>
                        </w:numPr>
                        <w:rPr>
                          <w:b/>
                        </w:rPr>
                      </w:pPr>
                      <w:r w:rsidRPr="00790D4E">
                        <w:rPr>
                          <w:b/>
                        </w:rPr>
                        <w:t>Property rights</w:t>
                      </w:r>
                    </w:p>
                  </w:txbxContent>
                </v:textbox>
                <w10:wrap type="square"/>
              </v:rect>
            </w:pict>
          </mc:Fallback>
        </mc:AlternateContent>
      </w:r>
    </w:p>
    <w:p w:rsidR="00790D4E" w:rsidRPr="00790D4E" w:rsidRDefault="00790D4E" w:rsidP="00790D4E">
      <w:pPr>
        <w:pStyle w:val="Default"/>
        <w:rPr>
          <w:rFonts w:asciiTheme="minorHAnsi" w:hAnsiTheme="minorHAnsi"/>
          <w:szCs w:val="23"/>
        </w:rPr>
      </w:pPr>
      <w:r w:rsidRPr="00790D4E">
        <w:rPr>
          <w:rFonts w:asciiTheme="minorHAnsi" w:hAnsiTheme="minorHAnsi"/>
          <w:b/>
          <w:bCs/>
          <w:szCs w:val="23"/>
        </w:rPr>
        <w:t xml:space="preserve">King v. Nobles: Round One </w:t>
      </w:r>
    </w:p>
    <w:p w:rsidR="00790D4E" w:rsidRPr="00790D4E" w:rsidRDefault="00790D4E" w:rsidP="00790D4E">
      <w:pPr>
        <w:rPr>
          <w:sz w:val="24"/>
        </w:rPr>
      </w:pPr>
      <w:r w:rsidRPr="00790D4E">
        <w:rPr>
          <w:sz w:val="24"/>
        </w:rPr>
        <w:t xml:space="preserve">Way back in the </w:t>
      </w:r>
      <w:proofErr w:type="gramStart"/>
      <w:r w:rsidRPr="00790D4E">
        <w:rPr>
          <w:sz w:val="24"/>
        </w:rPr>
        <w:t>Middle</w:t>
      </w:r>
      <w:proofErr w:type="gramEnd"/>
      <w:r w:rsidRPr="00790D4E">
        <w:rPr>
          <w:sz w:val="24"/>
        </w:rPr>
        <w:t xml:space="preserve"> Ages, England was ruled by a king who shared some of his powers with the wealthy nobility. The nobility would carry out the king’s wishes, and the king would allow the nobles to make some local decisions. But in the early 1200s, King John tried to take all the power for himself! The angry nobles fought back. In 1215, they created a document called the </w:t>
      </w:r>
      <w:r w:rsidRPr="00790D4E">
        <w:rPr>
          <w:b/>
          <w:bCs/>
          <w:sz w:val="24"/>
        </w:rPr>
        <w:t xml:space="preserve">Magna Carta </w:t>
      </w:r>
      <w:r w:rsidRPr="00790D4E">
        <w:rPr>
          <w:sz w:val="24"/>
        </w:rPr>
        <w:t>that limited the power of the king and protected certain rights for the nobles. The nobility was powerful enough to force King John to sign the Magna Carta. This was a big deal because it introduced the concepts of limited government, rule of law, and due process. It also helped create the nation’s Parliament (kind of like Congress in the U.S.).</w:t>
      </w:r>
    </w:p>
    <w:p w:rsidR="00790D4E" w:rsidRPr="00790D4E" w:rsidRDefault="00790D4E" w:rsidP="00790D4E">
      <w:pPr>
        <w:pStyle w:val="Default"/>
        <w:rPr>
          <w:rFonts w:asciiTheme="minorHAnsi" w:hAnsiTheme="minorHAnsi"/>
        </w:rPr>
      </w:pPr>
      <w:r w:rsidRPr="00790D4E">
        <w:rPr>
          <w:rFonts w:asciiTheme="minorHAnsi" w:hAnsiTheme="minorHAnsi"/>
          <w:noProof/>
        </w:rPr>
        <mc:AlternateContent>
          <mc:Choice Requires="wps">
            <w:drawing>
              <wp:anchor distT="0" distB="0" distL="114300" distR="114300" simplePos="0" relativeHeight="251661312" behindDoc="0" locked="0" layoutInCell="1" allowOverlap="1" wp14:anchorId="04E1E68C" wp14:editId="69564B9E">
                <wp:simplePos x="0" y="0"/>
                <wp:positionH relativeFrom="column">
                  <wp:posOffset>-762148</wp:posOffset>
                </wp:positionH>
                <wp:positionV relativeFrom="paragraph">
                  <wp:posOffset>191386</wp:posOffset>
                </wp:positionV>
                <wp:extent cx="2339163" cy="2030819"/>
                <wp:effectExtent l="0" t="0" r="23495" b="26670"/>
                <wp:wrapSquare wrapText="bothSides"/>
                <wp:docPr id="3" name="Rectangle 3"/>
                <wp:cNvGraphicFramePr/>
                <a:graphic xmlns:a="http://schemas.openxmlformats.org/drawingml/2006/main">
                  <a:graphicData uri="http://schemas.microsoft.com/office/word/2010/wordprocessingShape">
                    <wps:wsp>
                      <wps:cNvSpPr/>
                      <wps:spPr>
                        <a:xfrm>
                          <a:off x="0" y="0"/>
                          <a:ext cx="2339163" cy="2030819"/>
                        </a:xfrm>
                        <a:prstGeom prst="rect">
                          <a:avLst/>
                        </a:prstGeom>
                      </wps:spPr>
                      <wps:style>
                        <a:lnRef idx="2">
                          <a:schemeClr val="dk1"/>
                        </a:lnRef>
                        <a:fillRef idx="1">
                          <a:schemeClr val="lt1"/>
                        </a:fillRef>
                        <a:effectRef idx="0">
                          <a:schemeClr val="dk1"/>
                        </a:effectRef>
                        <a:fontRef idx="minor">
                          <a:schemeClr val="dk1"/>
                        </a:fontRef>
                      </wps:style>
                      <wps:txbx>
                        <w:txbxContent>
                          <w:p w:rsidR="00790D4E" w:rsidRPr="00790D4E" w:rsidRDefault="00790D4E" w:rsidP="00790D4E">
                            <w:pPr>
                              <w:jc w:val="center"/>
                              <w:rPr>
                                <w:b/>
                              </w:rPr>
                            </w:pPr>
                            <w:r w:rsidRPr="00790D4E">
                              <w:rPr>
                                <w:b/>
                              </w:rPr>
                              <w:t>Mayflower Compact</w:t>
                            </w:r>
                          </w:p>
                          <w:p w:rsidR="00790D4E" w:rsidRPr="00790D4E" w:rsidRDefault="00790D4E" w:rsidP="00790D4E">
                            <w:pPr>
                              <w:rPr>
                                <w:b/>
                              </w:rPr>
                            </w:pPr>
                            <w:r w:rsidRPr="00790D4E">
                              <w:rPr>
                                <w:b/>
                              </w:rPr>
                              <w:t xml:space="preserve">When we land, we will: </w:t>
                            </w:r>
                          </w:p>
                          <w:p w:rsidR="00790D4E" w:rsidRPr="00790D4E" w:rsidRDefault="00790D4E" w:rsidP="00790D4E">
                            <w:pPr>
                              <w:pStyle w:val="ListParagraph"/>
                              <w:numPr>
                                <w:ilvl w:val="0"/>
                                <w:numId w:val="1"/>
                              </w:numPr>
                              <w:rPr>
                                <w:b/>
                              </w:rPr>
                            </w:pPr>
                            <w:r w:rsidRPr="00790D4E">
                              <w:rPr>
                                <w:b/>
                              </w:rPr>
                              <w:t>Create our own government</w:t>
                            </w:r>
                          </w:p>
                          <w:p w:rsidR="00790D4E" w:rsidRPr="00790D4E" w:rsidRDefault="00790D4E" w:rsidP="00790D4E">
                            <w:pPr>
                              <w:pStyle w:val="ListParagraph"/>
                              <w:numPr>
                                <w:ilvl w:val="0"/>
                                <w:numId w:val="1"/>
                              </w:numPr>
                              <w:rPr>
                                <w:b/>
                              </w:rPr>
                            </w:pPr>
                            <w:r w:rsidRPr="00790D4E">
                              <w:rPr>
                                <w:b/>
                              </w:rPr>
                              <w:t>Agree that the laws will be followed by everyone</w:t>
                            </w:r>
                          </w:p>
                          <w:p w:rsidR="00790D4E" w:rsidRPr="00790D4E" w:rsidRDefault="00790D4E" w:rsidP="00790D4E">
                            <w:pPr>
                              <w:pStyle w:val="ListParagraph"/>
                              <w:numPr>
                                <w:ilvl w:val="0"/>
                                <w:numId w:val="1"/>
                              </w:numPr>
                              <w:rPr>
                                <w:b/>
                              </w:rPr>
                            </w:pPr>
                            <w:r w:rsidRPr="00790D4E">
                              <w:rPr>
                                <w:b/>
                              </w:rPr>
                              <w:t>Make sure that the new government will serve the common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1E68C" id="Rectangle 3" o:spid="_x0000_s1027" style="position:absolute;margin-left:-60pt;margin-top:15.05pt;width:184.2pt;height:15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" fillcolor="white [3201]" strokecolor="black [3200]" strokeweight="1pt">
                <v:textbox>
                  <w:txbxContent>
                    <w:p w:rsidR="00790D4E" w:rsidRPr="00790D4E" w:rsidRDefault="00790D4E" w:rsidP="00790D4E">
                      <w:pPr>
                        <w:jc w:val="center"/>
                        <w:rPr>
                          <w:b/>
                        </w:rPr>
                      </w:pPr>
                      <w:r w:rsidRPr="00790D4E">
                        <w:rPr>
                          <w:b/>
                        </w:rPr>
                        <w:t>Mayflower Compact</w:t>
                      </w:r>
                    </w:p>
                    <w:p w:rsidR="00790D4E" w:rsidRPr="00790D4E" w:rsidRDefault="00790D4E" w:rsidP="00790D4E">
                      <w:pPr>
                        <w:rPr>
                          <w:b/>
                        </w:rPr>
                      </w:pPr>
                      <w:r w:rsidRPr="00790D4E">
                        <w:rPr>
                          <w:b/>
                        </w:rPr>
                        <w:t xml:space="preserve">When we land, we will: </w:t>
                      </w:r>
                    </w:p>
                    <w:p w:rsidR="00790D4E" w:rsidRPr="00790D4E" w:rsidRDefault="00790D4E" w:rsidP="00790D4E">
                      <w:pPr>
                        <w:pStyle w:val="ListParagraph"/>
                        <w:numPr>
                          <w:ilvl w:val="0"/>
                          <w:numId w:val="1"/>
                        </w:numPr>
                        <w:rPr>
                          <w:b/>
                        </w:rPr>
                      </w:pPr>
                      <w:r w:rsidRPr="00790D4E">
                        <w:rPr>
                          <w:b/>
                        </w:rPr>
                        <w:t>Create our own government</w:t>
                      </w:r>
                    </w:p>
                    <w:p w:rsidR="00790D4E" w:rsidRPr="00790D4E" w:rsidRDefault="00790D4E" w:rsidP="00790D4E">
                      <w:pPr>
                        <w:pStyle w:val="ListParagraph"/>
                        <w:numPr>
                          <w:ilvl w:val="0"/>
                          <w:numId w:val="1"/>
                        </w:numPr>
                        <w:rPr>
                          <w:b/>
                        </w:rPr>
                      </w:pPr>
                      <w:r w:rsidRPr="00790D4E">
                        <w:rPr>
                          <w:b/>
                        </w:rPr>
                        <w:t>Agree that the laws will be followed by everyone</w:t>
                      </w:r>
                    </w:p>
                    <w:p w:rsidR="00790D4E" w:rsidRPr="00790D4E" w:rsidRDefault="00790D4E" w:rsidP="00790D4E">
                      <w:pPr>
                        <w:pStyle w:val="ListParagraph"/>
                        <w:numPr>
                          <w:ilvl w:val="0"/>
                          <w:numId w:val="1"/>
                        </w:numPr>
                        <w:rPr>
                          <w:b/>
                        </w:rPr>
                      </w:pPr>
                      <w:r w:rsidRPr="00790D4E">
                        <w:rPr>
                          <w:b/>
                        </w:rPr>
                        <w:t>Make sure that the new government will serve the common good</w:t>
                      </w:r>
                    </w:p>
                  </w:txbxContent>
                </v:textbox>
                <w10:wrap type="square"/>
              </v:rect>
            </w:pict>
          </mc:Fallback>
        </mc:AlternateContent>
      </w:r>
    </w:p>
    <w:p w:rsidR="00790D4E" w:rsidRPr="00790D4E" w:rsidRDefault="00790D4E" w:rsidP="00790D4E">
      <w:pPr>
        <w:pStyle w:val="Default"/>
        <w:rPr>
          <w:rFonts w:asciiTheme="minorHAnsi" w:hAnsiTheme="minorHAnsi"/>
          <w:szCs w:val="23"/>
        </w:rPr>
      </w:pPr>
      <w:r w:rsidRPr="00790D4E">
        <w:rPr>
          <w:rFonts w:asciiTheme="minorHAnsi" w:hAnsiTheme="minorHAnsi"/>
          <w:b/>
          <w:bCs/>
          <w:szCs w:val="23"/>
        </w:rPr>
        <w:t xml:space="preserve">I Think We Took a Wrong Turn! </w:t>
      </w:r>
    </w:p>
    <w:p w:rsidR="00790D4E" w:rsidRDefault="00790D4E" w:rsidP="00790D4E">
      <w:pPr>
        <w:rPr>
          <w:sz w:val="24"/>
        </w:rPr>
      </w:pPr>
      <w:r w:rsidRPr="00790D4E">
        <w:rPr>
          <w:sz w:val="24"/>
        </w:rPr>
        <w:t xml:space="preserve">Fast forward over 400 years. The next document in the colonial library is the </w:t>
      </w:r>
      <w:r w:rsidRPr="00790D4E">
        <w:rPr>
          <w:b/>
          <w:bCs/>
          <w:sz w:val="24"/>
        </w:rPr>
        <w:t>Mayflower Compact</w:t>
      </w:r>
      <w:r w:rsidRPr="00790D4E">
        <w:rPr>
          <w:sz w:val="24"/>
        </w:rPr>
        <w:t>. It was written to solve a basic problem: Who is in charge? The Pilgrims left England in a ship called the Mayflower headed for the Virginia colony in 1620. A strong storm blew the ship off course, and they ended up in what is now Massachusetts. This area was not under the control of the company that sent them, so the Pilgrims were in independent territory. They needed a government—fast! The men agreed to create a new government and to follow its rules. In exchange, they would all protect each other. This is called self-government.</w:t>
      </w:r>
    </w:p>
    <w:p w:rsidR="00790D4E" w:rsidRDefault="00790D4E" w:rsidP="00790D4E">
      <w:pPr>
        <w:rPr>
          <w:sz w:val="24"/>
        </w:rPr>
      </w:pPr>
    </w:p>
    <w:p w:rsidR="00790D4E" w:rsidRDefault="00790D4E" w:rsidP="00790D4E">
      <w:pPr>
        <w:rPr>
          <w:sz w:val="24"/>
        </w:rPr>
      </w:pPr>
    </w:p>
    <w:p w:rsidR="00790D4E" w:rsidRPr="0068066F" w:rsidRDefault="00790D4E" w:rsidP="00790D4E">
      <w:pPr>
        <w:rPr>
          <w:sz w:val="24"/>
          <w:szCs w:val="24"/>
        </w:rPr>
      </w:pPr>
      <w:r w:rsidRPr="0068066F">
        <w:rPr>
          <w:noProof/>
          <w:sz w:val="24"/>
          <w:szCs w:val="24"/>
        </w:rPr>
        <w:lastRenderedPageBreak/>
        <mc:AlternateContent>
          <mc:Choice Requires="wps">
            <w:drawing>
              <wp:anchor distT="0" distB="0" distL="114300" distR="114300" simplePos="0" relativeHeight="251663360" behindDoc="0" locked="0" layoutInCell="1" allowOverlap="1" wp14:anchorId="0F2388C2" wp14:editId="614246AD">
                <wp:simplePos x="0" y="0"/>
                <wp:positionH relativeFrom="column">
                  <wp:posOffset>3944620</wp:posOffset>
                </wp:positionH>
                <wp:positionV relativeFrom="paragraph">
                  <wp:posOffset>10160</wp:posOffset>
                </wp:positionV>
                <wp:extent cx="2743200" cy="2030730"/>
                <wp:effectExtent l="0" t="0" r="19050" b="26670"/>
                <wp:wrapSquare wrapText="bothSides"/>
                <wp:docPr id="4" name="Rectangle 4"/>
                <wp:cNvGraphicFramePr/>
                <a:graphic xmlns:a="http://schemas.openxmlformats.org/drawingml/2006/main">
                  <a:graphicData uri="http://schemas.microsoft.com/office/word/2010/wordprocessingShape">
                    <wps:wsp>
                      <wps:cNvSpPr/>
                      <wps:spPr>
                        <a:xfrm>
                          <a:off x="0" y="0"/>
                          <a:ext cx="2743200" cy="2030730"/>
                        </a:xfrm>
                        <a:prstGeom prst="rect">
                          <a:avLst/>
                        </a:prstGeom>
                      </wps:spPr>
                      <wps:style>
                        <a:lnRef idx="2">
                          <a:schemeClr val="dk1"/>
                        </a:lnRef>
                        <a:fillRef idx="1">
                          <a:schemeClr val="lt1"/>
                        </a:fillRef>
                        <a:effectRef idx="0">
                          <a:schemeClr val="dk1"/>
                        </a:effectRef>
                        <a:fontRef idx="minor">
                          <a:schemeClr val="dk1"/>
                        </a:fontRef>
                      </wps:style>
                      <wps:txbx>
                        <w:txbxContent>
                          <w:p w:rsidR="00790D4E" w:rsidRPr="00790D4E" w:rsidRDefault="00790D4E" w:rsidP="00790D4E">
                            <w:pPr>
                              <w:jc w:val="center"/>
                              <w:rPr>
                                <w:b/>
                              </w:rPr>
                            </w:pPr>
                            <w:r>
                              <w:rPr>
                                <w:b/>
                              </w:rPr>
                              <w:t>The English Bill of Rights</w:t>
                            </w:r>
                          </w:p>
                          <w:p w:rsidR="00790D4E" w:rsidRDefault="00790D4E" w:rsidP="00790D4E">
                            <w:pPr>
                              <w:rPr>
                                <w:b/>
                              </w:rPr>
                            </w:pPr>
                            <w:r>
                              <w:rPr>
                                <w:b/>
                              </w:rPr>
                              <w:t xml:space="preserve">As Englishmen, we demand: </w:t>
                            </w:r>
                          </w:p>
                          <w:p w:rsidR="00790D4E" w:rsidRDefault="00790D4E" w:rsidP="00790D4E">
                            <w:pPr>
                              <w:pStyle w:val="ListParagraph"/>
                              <w:numPr>
                                <w:ilvl w:val="0"/>
                                <w:numId w:val="2"/>
                              </w:numPr>
                              <w:rPr>
                                <w:b/>
                              </w:rPr>
                            </w:pPr>
                            <w:r>
                              <w:rPr>
                                <w:b/>
                              </w:rPr>
                              <w:t>Free elections to Parliament</w:t>
                            </w:r>
                          </w:p>
                          <w:p w:rsidR="00790D4E" w:rsidRDefault="00790D4E" w:rsidP="00790D4E">
                            <w:pPr>
                              <w:pStyle w:val="ListParagraph"/>
                              <w:numPr>
                                <w:ilvl w:val="0"/>
                                <w:numId w:val="2"/>
                              </w:numPr>
                              <w:rPr>
                                <w:b/>
                              </w:rPr>
                            </w:pPr>
                            <w:r>
                              <w:rPr>
                                <w:b/>
                              </w:rPr>
                              <w:t>The rights to bear arms, to petition the government, and to a fair trial</w:t>
                            </w:r>
                          </w:p>
                          <w:p w:rsidR="00790D4E" w:rsidRPr="00790D4E" w:rsidRDefault="00790D4E" w:rsidP="00790D4E">
                            <w:pPr>
                              <w:pStyle w:val="ListParagraph"/>
                              <w:numPr>
                                <w:ilvl w:val="0"/>
                                <w:numId w:val="2"/>
                              </w:numPr>
                              <w:rPr>
                                <w:b/>
                              </w:rPr>
                            </w:pPr>
                            <w:r>
                              <w:rPr>
                                <w:b/>
                              </w:rPr>
                              <w:t>No excessive bail or fines or cruel and unusual punishment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2388C2" id="Rectangle 4" o:spid="_x0000_s1028" style="position:absolute;margin-left:310.6pt;margin-top:.8pt;width:3in;height:15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" fillcolor="white [3201]" strokecolor="black [3200]" strokeweight="1pt">
                <v:textbox>
                  <w:txbxContent>
                    <w:p w:rsidR="00790D4E" w:rsidRPr="00790D4E" w:rsidRDefault="00790D4E" w:rsidP="00790D4E">
                      <w:pPr>
                        <w:jc w:val="center"/>
                        <w:rPr>
                          <w:b/>
                        </w:rPr>
                      </w:pPr>
                      <w:r>
                        <w:rPr>
                          <w:b/>
                        </w:rPr>
                        <w:t>The English Bill of Rights</w:t>
                      </w:r>
                    </w:p>
                    <w:p w:rsidR="00790D4E" w:rsidRDefault="00790D4E" w:rsidP="00790D4E">
                      <w:pPr>
                        <w:rPr>
                          <w:b/>
                        </w:rPr>
                      </w:pPr>
                      <w:r>
                        <w:rPr>
                          <w:b/>
                        </w:rPr>
                        <w:t xml:space="preserve">As Englishmen, we demand: </w:t>
                      </w:r>
                    </w:p>
                    <w:p w:rsidR="00790D4E" w:rsidRDefault="00790D4E" w:rsidP="00790D4E">
                      <w:pPr>
                        <w:pStyle w:val="ListParagraph"/>
                        <w:numPr>
                          <w:ilvl w:val="0"/>
                          <w:numId w:val="2"/>
                        </w:numPr>
                        <w:rPr>
                          <w:b/>
                        </w:rPr>
                      </w:pPr>
                      <w:r>
                        <w:rPr>
                          <w:b/>
                        </w:rPr>
                        <w:t>Free elections to Parliament</w:t>
                      </w:r>
                    </w:p>
                    <w:p w:rsidR="00790D4E" w:rsidRDefault="00790D4E" w:rsidP="00790D4E">
                      <w:pPr>
                        <w:pStyle w:val="ListParagraph"/>
                        <w:numPr>
                          <w:ilvl w:val="0"/>
                          <w:numId w:val="2"/>
                        </w:numPr>
                        <w:rPr>
                          <w:b/>
                        </w:rPr>
                      </w:pPr>
                      <w:r>
                        <w:rPr>
                          <w:b/>
                        </w:rPr>
                        <w:t>The rights to bear arms, to petition the government, and to a fair trial</w:t>
                      </w:r>
                    </w:p>
                    <w:p w:rsidR="00790D4E" w:rsidRPr="00790D4E" w:rsidRDefault="00790D4E" w:rsidP="00790D4E">
                      <w:pPr>
                        <w:pStyle w:val="ListParagraph"/>
                        <w:numPr>
                          <w:ilvl w:val="0"/>
                          <w:numId w:val="2"/>
                        </w:numPr>
                        <w:rPr>
                          <w:b/>
                        </w:rPr>
                      </w:pPr>
                      <w:r>
                        <w:rPr>
                          <w:b/>
                        </w:rPr>
                        <w:t>No excessive bail or fines or cruel and unusual punishment</w:t>
                      </w:r>
                    </w:p>
                  </w:txbxContent>
                </v:textbox>
                <w10:wrap type="square"/>
              </v:rect>
            </w:pict>
          </mc:Fallback>
        </mc:AlternateContent>
      </w:r>
      <w:r w:rsidRPr="0068066F">
        <w:rPr>
          <w:b/>
          <w:bCs/>
          <w:sz w:val="24"/>
          <w:szCs w:val="24"/>
        </w:rPr>
        <w:t xml:space="preserve">King v. Nobles: Round Two </w:t>
      </w:r>
    </w:p>
    <w:p w:rsidR="00790D4E" w:rsidRPr="0068066F" w:rsidRDefault="00790D4E" w:rsidP="00790D4E">
      <w:pPr>
        <w:rPr>
          <w:sz w:val="24"/>
          <w:szCs w:val="24"/>
        </w:rPr>
      </w:pPr>
      <w:r w:rsidRPr="0068066F">
        <w:rPr>
          <w:sz w:val="24"/>
          <w:szCs w:val="24"/>
        </w:rPr>
        <w:t xml:space="preserve">Meanwhile, back in England, the Parliament had been battling it out with the king in a series of civil wars. Parliament eventually came out on top and passed the </w:t>
      </w:r>
      <w:r w:rsidRPr="0068066F">
        <w:rPr>
          <w:b/>
          <w:bCs/>
          <w:sz w:val="24"/>
          <w:szCs w:val="24"/>
        </w:rPr>
        <w:t xml:space="preserve">English Bill of Rights </w:t>
      </w:r>
      <w:r w:rsidRPr="0068066F">
        <w:rPr>
          <w:sz w:val="24"/>
          <w:szCs w:val="24"/>
        </w:rPr>
        <w:t>in 1689. Like the Magna Carta, this document expanded the rights of the Parliament and the people, while limiting the powers of the king even more. This document was well-known because it affected people living in Britain and the new British colonies in America.</w:t>
      </w:r>
    </w:p>
    <w:p w:rsidR="0068066F" w:rsidRPr="0068066F" w:rsidRDefault="0068066F" w:rsidP="0068066F">
      <w:pPr>
        <w:pStyle w:val="Default"/>
        <w:rPr>
          <w:rFonts w:asciiTheme="minorHAnsi" w:hAnsiTheme="minorHAnsi"/>
        </w:rPr>
      </w:pPr>
    </w:p>
    <w:p w:rsidR="0068066F" w:rsidRPr="0068066F" w:rsidRDefault="0068066F" w:rsidP="0068066F">
      <w:pPr>
        <w:pStyle w:val="Default"/>
        <w:rPr>
          <w:rFonts w:asciiTheme="minorHAnsi" w:hAnsiTheme="minorHAnsi"/>
        </w:rPr>
      </w:pPr>
      <w:r w:rsidRPr="0068066F">
        <w:rPr>
          <w:rFonts w:asciiTheme="minorHAnsi" w:hAnsiTheme="minorHAnsi"/>
          <w:b/>
          <w:bCs/>
        </w:rPr>
        <w:t xml:space="preserve">Breaking News… Colonist Style! </w:t>
      </w:r>
    </w:p>
    <w:p w:rsidR="0068066F" w:rsidRPr="0068066F" w:rsidRDefault="0068066F" w:rsidP="0068066F">
      <w:pPr>
        <w:rPr>
          <w:sz w:val="24"/>
          <w:szCs w:val="24"/>
        </w:rPr>
      </w:pPr>
      <w:r w:rsidRPr="0068066F">
        <w:rPr>
          <w:sz w:val="24"/>
          <w:szCs w:val="24"/>
        </w:rPr>
        <w:t xml:space="preserve">In addition to older documents, the colonists kept track of what was happening in Britain and around the colonies. They couldn’t phone, blog, tweet, or watch </w:t>
      </w:r>
      <w:proofErr w:type="spellStart"/>
      <w:r w:rsidRPr="0068066F">
        <w:rPr>
          <w:sz w:val="24"/>
          <w:szCs w:val="24"/>
        </w:rPr>
        <w:t>tv</w:t>
      </w:r>
      <w:proofErr w:type="spellEnd"/>
      <w:r w:rsidRPr="0068066F">
        <w:rPr>
          <w:sz w:val="24"/>
          <w:szCs w:val="24"/>
        </w:rPr>
        <w:t>-- so how did they keep up with the news of the day?</w:t>
      </w:r>
    </w:p>
    <w:p w:rsidR="0068066F" w:rsidRPr="0068066F" w:rsidRDefault="0068066F" w:rsidP="0068066F">
      <w:pPr>
        <w:pStyle w:val="Default"/>
        <w:rPr>
          <w:rFonts w:asciiTheme="minorHAnsi" w:hAnsiTheme="minorHAnsi"/>
        </w:rPr>
      </w:pPr>
    </w:p>
    <w:p w:rsidR="0068066F" w:rsidRPr="0068066F" w:rsidRDefault="0068066F" w:rsidP="0068066F">
      <w:pPr>
        <w:pStyle w:val="Default"/>
        <w:rPr>
          <w:rFonts w:asciiTheme="minorHAnsi" w:hAnsiTheme="minorHAnsi"/>
        </w:rPr>
      </w:pPr>
      <w:r w:rsidRPr="0068066F">
        <w:rPr>
          <w:rFonts w:asciiTheme="minorHAnsi" w:hAnsiTheme="minorHAnsi"/>
          <w:b/>
          <w:bCs/>
        </w:rPr>
        <w:t xml:space="preserve">Hot Off the Press </w:t>
      </w:r>
    </w:p>
    <w:p w:rsidR="0068066F" w:rsidRPr="0068066F" w:rsidRDefault="0068066F" w:rsidP="0068066F">
      <w:pPr>
        <w:rPr>
          <w:sz w:val="24"/>
          <w:szCs w:val="24"/>
        </w:rPr>
      </w:pPr>
      <w:r w:rsidRPr="0068066F">
        <w:rPr>
          <w:sz w:val="24"/>
          <w:szCs w:val="24"/>
        </w:rPr>
        <w:t xml:space="preserve">In the 1720s, authors using the fake names Cato the Elder and Cato the Younger published a series of newspaper editorials in Britain. The authors argued against the king’s heavy-handed rule. These articles were titled </w:t>
      </w:r>
      <w:r w:rsidRPr="0068066F">
        <w:rPr>
          <w:b/>
          <w:bCs/>
          <w:sz w:val="24"/>
          <w:szCs w:val="24"/>
        </w:rPr>
        <w:t>Cato’s Letters</w:t>
      </w:r>
      <w:r w:rsidRPr="0068066F">
        <w:rPr>
          <w:sz w:val="24"/>
          <w:szCs w:val="24"/>
        </w:rPr>
        <w:t>, and they were also published in colonial American newspapers. Cato’s Letters became so popular that they were collected into a book. Half of the private libraries in colonial America owned a copy! Cato’s Letters discussed many different ideas, such as freedom of expression, which became very influential in the colonies.</w:t>
      </w:r>
    </w:p>
    <w:p w:rsidR="0068066F" w:rsidRPr="0068066F" w:rsidRDefault="0068066F" w:rsidP="0068066F">
      <w:pPr>
        <w:pStyle w:val="Default"/>
        <w:rPr>
          <w:rFonts w:asciiTheme="minorHAnsi" w:hAnsiTheme="minorHAnsi"/>
        </w:rPr>
      </w:pPr>
    </w:p>
    <w:p w:rsidR="0068066F" w:rsidRPr="0068066F" w:rsidRDefault="0068066F" w:rsidP="0068066F">
      <w:pPr>
        <w:pStyle w:val="Default"/>
        <w:rPr>
          <w:rFonts w:asciiTheme="minorHAnsi" w:hAnsiTheme="minorHAnsi"/>
        </w:rPr>
      </w:pPr>
      <w:r w:rsidRPr="0068066F">
        <w:rPr>
          <w:rFonts w:asciiTheme="minorHAnsi" w:hAnsiTheme="minorHAnsi"/>
          <w:b/>
          <w:bCs/>
        </w:rPr>
        <w:t xml:space="preserve">Calling for Independence </w:t>
      </w:r>
    </w:p>
    <w:p w:rsidR="00103B12" w:rsidRDefault="00500EF8" w:rsidP="0068066F">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4561205</wp:posOffset>
                </wp:positionH>
                <wp:positionV relativeFrom="paragraph">
                  <wp:posOffset>9525</wp:posOffset>
                </wp:positionV>
                <wp:extent cx="2136775" cy="1679575"/>
                <wp:effectExtent l="0" t="0" r="15875" b="15875"/>
                <wp:wrapSquare wrapText="bothSides"/>
                <wp:docPr id="7" name="Rectangle 7"/>
                <wp:cNvGraphicFramePr/>
                <a:graphic xmlns:a="http://schemas.openxmlformats.org/drawingml/2006/main">
                  <a:graphicData uri="http://schemas.microsoft.com/office/word/2010/wordprocessingShape">
                    <wps:wsp>
                      <wps:cNvSpPr/>
                      <wps:spPr>
                        <a:xfrm>
                          <a:off x="0" y="0"/>
                          <a:ext cx="2136775" cy="1679575"/>
                        </a:xfrm>
                        <a:prstGeom prst="rect">
                          <a:avLst/>
                        </a:prstGeom>
                      </wps:spPr>
                      <wps:style>
                        <a:lnRef idx="2">
                          <a:schemeClr val="dk1"/>
                        </a:lnRef>
                        <a:fillRef idx="1">
                          <a:schemeClr val="lt1"/>
                        </a:fillRef>
                        <a:effectRef idx="0">
                          <a:schemeClr val="dk1"/>
                        </a:effectRef>
                        <a:fontRef idx="minor">
                          <a:schemeClr val="dk1"/>
                        </a:fontRef>
                      </wps:style>
                      <wps:txbx>
                        <w:txbxContent>
                          <w:p w:rsidR="00500EF8" w:rsidRDefault="00500EF8" w:rsidP="00500EF8">
                            <w:pPr>
                              <w:jc w:val="center"/>
                            </w:pPr>
                            <w:r>
                              <w:t>Why should we break away from Britain?</w:t>
                            </w:r>
                          </w:p>
                          <w:p w:rsidR="00500EF8" w:rsidRPr="00500EF8" w:rsidRDefault="00500EF8" w:rsidP="00500EF8">
                            <w:pPr>
                              <w:jc w:val="center"/>
                              <w:rPr>
                                <w:sz w:val="36"/>
                              </w:rPr>
                            </w:pPr>
                            <w:r w:rsidRPr="00500EF8">
                              <w:rPr>
                                <w:sz w:val="36"/>
                              </w:rPr>
                              <w:t>It’s Common Sense!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9" style="position:absolute;margin-left:359.15pt;margin-top:.75pt;width:168.25pt;height:1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" fillcolor="white [3201]" strokecolor="black [3200]" strokeweight="1pt">
                <v:textbox>
                  <w:txbxContent>
                    <w:p w:rsidR="00500EF8" w:rsidRDefault="00500EF8" w:rsidP="00500EF8">
                      <w:pPr>
                        <w:jc w:val="center"/>
                      </w:pPr>
                      <w:r>
                        <w:t>Why should we break away from Britain?</w:t>
                      </w:r>
                    </w:p>
                    <w:p w:rsidR="00500EF8" w:rsidRPr="00500EF8" w:rsidRDefault="00500EF8" w:rsidP="00500EF8">
                      <w:pPr>
                        <w:jc w:val="center"/>
                        <w:rPr>
                          <w:sz w:val="36"/>
                        </w:rPr>
                      </w:pPr>
                      <w:r w:rsidRPr="00500EF8">
                        <w:rPr>
                          <w:sz w:val="36"/>
                        </w:rPr>
                        <w:t>It’s Common Sense!</w:t>
                      </w:r>
                    </w:p>
                  </w:txbxContent>
                </v:textbox>
                <w10:wrap type="square"/>
              </v:rect>
            </w:pict>
          </mc:Fallback>
        </mc:AlternateContent>
      </w:r>
      <w:r w:rsidR="0068066F" w:rsidRPr="0068066F">
        <w:rPr>
          <w:sz w:val="24"/>
          <w:szCs w:val="24"/>
        </w:rPr>
        <w:t>By the 1700s, King George III and Parliament were making more and more demands on the colonies. Many were getting fed up and began to meet and discuss breaking away from Britain. In the mid-1770s, representatives from most of the 13 colonies met in Philadelphia. Here, the Founders discussed the options for the future. While these meetings were happening, a journalist named Thomas Paine published a pamphlet called Common Sense in 1776. In Common Sense, Paine did not introduce any new ideas. Instead, he explained the arguments for independence in a way that was easy for everyday colonists to understand. He encouraged them to support the fight for independence from Britain. Just six months later, the Declaration of Independence was signed.</w:t>
      </w:r>
    </w:p>
    <w:p w:rsidR="00103B12" w:rsidRDefault="00103B12" w:rsidP="0068066F">
      <w:pPr>
        <w:rPr>
          <w:sz w:val="24"/>
          <w:szCs w:val="24"/>
        </w:rPr>
      </w:pPr>
    </w:p>
    <w:p w:rsidR="00103B12" w:rsidRDefault="00103B12" w:rsidP="0068066F">
      <w:pPr>
        <w:rPr>
          <w:sz w:val="24"/>
          <w:szCs w:val="24"/>
        </w:rPr>
      </w:pPr>
    </w:p>
    <w:p w:rsidR="00103B12" w:rsidRDefault="00103B12" w:rsidP="0068066F">
      <w:pPr>
        <w:rPr>
          <w:b/>
          <w:szCs w:val="24"/>
        </w:rPr>
      </w:pPr>
      <w:bookmarkStart w:id="0" w:name="_GoBack"/>
      <w:bookmarkEnd w:id="0"/>
      <w:r w:rsidRPr="00103B12">
        <w:rPr>
          <w:b/>
          <w:szCs w:val="24"/>
        </w:rPr>
        <w:lastRenderedPageBreak/>
        <w:t>Directions</w:t>
      </w:r>
      <w:r w:rsidRPr="00103B12">
        <w:rPr>
          <w:b/>
          <w:szCs w:val="24"/>
        </w:rPr>
        <w:t xml:space="preserve"> for the graph below on page 3</w:t>
      </w:r>
      <w:r w:rsidRPr="00103B12">
        <w:rPr>
          <w:b/>
          <w:szCs w:val="24"/>
        </w:rPr>
        <w:t xml:space="preserve">: Read the first two pages carefully.  You will need to answer the questions below by pulling evidence from the text.  </w:t>
      </w:r>
    </w:p>
    <w:p w:rsidR="00D6446E" w:rsidRPr="00103B12" w:rsidRDefault="00103B12" w:rsidP="0068066F">
      <w:pPr>
        <w:rPr>
          <w:b/>
          <w:szCs w:val="24"/>
        </w:rPr>
      </w:pPr>
      <w:r w:rsidRPr="00103B12">
        <w:rPr>
          <w:b/>
          <w:szCs w:val="24"/>
        </w:rPr>
        <w:t xml:space="preserve">The “why was it written” will have one, maybe two answers.  The “what did it do” section will have at least 6 answers for the Magna Carta, 5 answers for the Mayflower Compact, 2 answers for the English Bill of Rights, and 1 answer for Common Sense. </w:t>
      </w:r>
    </w:p>
    <w:tbl>
      <w:tblPr>
        <w:tblStyle w:val="TableGrid"/>
        <w:tblW w:w="11520" w:type="dxa"/>
        <w:tblInd w:w="-995" w:type="dxa"/>
        <w:tblLook w:val="04A0" w:firstRow="1" w:lastRow="0" w:firstColumn="1" w:lastColumn="0" w:noHBand="0" w:noVBand="1"/>
      </w:tblPr>
      <w:tblGrid>
        <w:gridCol w:w="2970"/>
        <w:gridCol w:w="2699"/>
        <w:gridCol w:w="2791"/>
        <w:gridCol w:w="3060"/>
      </w:tblGrid>
      <w:tr w:rsidR="00103B12" w:rsidTr="00103B12">
        <w:tc>
          <w:tcPr>
            <w:tcW w:w="2970" w:type="dxa"/>
          </w:tcPr>
          <w:p w:rsidR="00103B12" w:rsidRDefault="00103B12" w:rsidP="00103B12">
            <w:pPr>
              <w:jc w:val="center"/>
              <w:rPr>
                <w:b/>
                <w:sz w:val="32"/>
                <w:szCs w:val="24"/>
              </w:rPr>
            </w:pPr>
            <w:r>
              <w:rPr>
                <w:b/>
                <w:sz w:val="32"/>
                <w:szCs w:val="24"/>
              </w:rPr>
              <w:t>Magna Carta</w:t>
            </w:r>
          </w:p>
        </w:tc>
        <w:tc>
          <w:tcPr>
            <w:tcW w:w="2699" w:type="dxa"/>
          </w:tcPr>
          <w:p w:rsidR="00103B12" w:rsidRDefault="00103B12" w:rsidP="00103B12">
            <w:pPr>
              <w:jc w:val="center"/>
              <w:rPr>
                <w:b/>
                <w:sz w:val="32"/>
                <w:szCs w:val="24"/>
              </w:rPr>
            </w:pPr>
            <w:r>
              <w:rPr>
                <w:b/>
                <w:sz w:val="32"/>
                <w:szCs w:val="24"/>
              </w:rPr>
              <w:t>Mayflower Compact</w:t>
            </w:r>
          </w:p>
        </w:tc>
        <w:tc>
          <w:tcPr>
            <w:tcW w:w="2791" w:type="dxa"/>
          </w:tcPr>
          <w:p w:rsidR="00103B12" w:rsidRDefault="00103B12" w:rsidP="00103B12">
            <w:pPr>
              <w:jc w:val="center"/>
              <w:rPr>
                <w:b/>
                <w:sz w:val="32"/>
                <w:szCs w:val="24"/>
              </w:rPr>
            </w:pPr>
            <w:r>
              <w:rPr>
                <w:b/>
                <w:sz w:val="32"/>
                <w:szCs w:val="24"/>
              </w:rPr>
              <w:t>English Bill of Rights</w:t>
            </w:r>
          </w:p>
        </w:tc>
        <w:tc>
          <w:tcPr>
            <w:tcW w:w="3060" w:type="dxa"/>
          </w:tcPr>
          <w:p w:rsidR="00103B12" w:rsidRDefault="00103B12" w:rsidP="00103B12">
            <w:pPr>
              <w:jc w:val="center"/>
              <w:rPr>
                <w:b/>
                <w:sz w:val="32"/>
                <w:szCs w:val="24"/>
              </w:rPr>
            </w:pPr>
            <w:r>
              <w:rPr>
                <w:b/>
                <w:sz w:val="32"/>
                <w:szCs w:val="24"/>
              </w:rPr>
              <w:t>Common Sense</w:t>
            </w:r>
          </w:p>
        </w:tc>
      </w:tr>
      <w:tr w:rsidR="00103B12" w:rsidTr="00103B12">
        <w:tc>
          <w:tcPr>
            <w:tcW w:w="2970" w:type="dxa"/>
          </w:tcPr>
          <w:p w:rsidR="00103B12" w:rsidRDefault="00103B12" w:rsidP="00103B12">
            <w:pPr>
              <w:rPr>
                <w:b/>
                <w:sz w:val="20"/>
                <w:szCs w:val="24"/>
              </w:rPr>
            </w:pPr>
            <w:r w:rsidRPr="00103B12">
              <w:rPr>
                <w:b/>
                <w:sz w:val="20"/>
                <w:szCs w:val="24"/>
              </w:rPr>
              <w:t>Why was it written?</w:t>
            </w: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Pr="00103B12" w:rsidRDefault="00103B12" w:rsidP="00103B12">
            <w:pPr>
              <w:rPr>
                <w:b/>
                <w:sz w:val="20"/>
                <w:szCs w:val="24"/>
              </w:rPr>
            </w:pPr>
          </w:p>
        </w:tc>
        <w:tc>
          <w:tcPr>
            <w:tcW w:w="2699" w:type="dxa"/>
          </w:tcPr>
          <w:p w:rsidR="00103B12" w:rsidRPr="00103B12" w:rsidRDefault="00103B12" w:rsidP="00103B12">
            <w:pPr>
              <w:rPr>
                <w:b/>
                <w:sz w:val="20"/>
                <w:szCs w:val="24"/>
              </w:rPr>
            </w:pPr>
            <w:r w:rsidRPr="00103B12">
              <w:rPr>
                <w:b/>
                <w:sz w:val="20"/>
                <w:szCs w:val="24"/>
              </w:rPr>
              <w:t>Why was it written?</w:t>
            </w:r>
          </w:p>
        </w:tc>
        <w:tc>
          <w:tcPr>
            <w:tcW w:w="2791" w:type="dxa"/>
          </w:tcPr>
          <w:p w:rsidR="00103B12" w:rsidRPr="00103B12" w:rsidRDefault="00103B12" w:rsidP="00103B12">
            <w:pPr>
              <w:rPr>
                <w:b/>
                <w:sz w:val="20"/>
                <w:szCs w:val="24"/>
              </w:rPr>
            </w:pPr>
            <w:r w:rsidRPr="00103B12">
              <w:rPr>
                <w:b/>
                <w:sz w:val="20"/>
                <w:szCs w:val="24"/>
              </w:rPr>
              <w:t>Why was it written?</w:t>
            </w:r>
          </w:p>
        </w:tc>
        <w:tc>
          <w:tcPr>
            <w:tcW w:w="3060" w:type="dxa"/>
          </w:tcPr>
          <w:p w:rsidR="00103B12" w:rsidRDefault="00103B12" w:rsidP="00103B12">
            <w:pPr>
              <w:rPr>
                <w:b/>
                <w:sz w:val="20"/>
                <w:szCs w:val="24"/>
              </w:rPr>
            </w:pPr>
            <w:r w:rsidRPr="00103B12">
              <w:rPr>
                <w:b/>
                <w:sz w:val="20"/>
                <w:szCs w:val="24"/>
              </w:rPr>
              <w:t>Why was it written?</w:t>
            </w: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Pr="00103B12" w:rsidRDefault="00103B12" w:rsidP="00103B12">
            <w:pPr>
              <w:rPr>
                <w:b/>
                <w:sz w:val="20"/>
                <w:szCs w:val="24"/>
              </w:rPr>
            </w:pPr>
          </w:p>
        </w:tc>
      </w:tr>
      <w:tr w:rsidR="00103B12" w:rsidTr="00103B12">
        <w:tc>
          <w:tcPr>
            <w:tcW w:w="2970" w:type="dxa"/>
          </w:tcPr>
          <w:p w:rsidR="00103B12" w:rsidRDefault="00103B12" w:rsidP="00103B12">
            <w:pPr>
              <w:rPr>
                <w:b/>
                <w:sz w:val="20"/>
                <w:szCs w:val="24"/>
              </w:rPr>
            </w:pPr>
            <w:r w:rsidRPr="00103B12">
              <w:rPr>
                <w:b/>
                <w:sz w:val="20"/>
                <w:szCs w:val="24"/>
              </w:rPr>
              <w:t>What did it do?</w:t>
            </w: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Pr="00103B12" w:rsidRDefault="00103B12" w:rsidP="00103B12">
            <w:pPr>
              <w:rPr>
                <w:b/>
                <w:sz w:val="20"/>
                <w:szCs w:val="24"/>
              </w:rPr>
            </w:pPr>
          </w:p>
        </w:tc>
        <w:tc>
          <w:tcPr>
            <w:tcW w:w="2699" w:type="dxa"/>
          </w:tcPr>
          <w:p w:rsidR="00103B12" w:rsidRPr="00103B12" w:rsidRDefault="00103B12" w:rsidP="00103B12">
            <w:pPr>
              <w:rPr>
                <w:b/>
                <w:sz w:val="20"/>
                <w:szCs w:val="24"/>
              </w:rPr>
            </w:pPr>
            <w:r w:rsidRPr="00103B12">
              <w:rPr>
                <w:b/>
                <w:sz w:val="20"/>
                <w:szCs w:val="24"/>
              </w:rPr>
              <w:t>What did it do?</w:t>
            </w:r>
          </w:p>
        </w:tc>
        <w:tc>
          <w:tcPr>
            <w:tcW w:w="2791" w:type="dxa"/>
          </w:tcPr>
          <w:p w:rsidR="00103B12" w:rsidRPr="00103B12" w:rsidRDefault="00103B12" w:rsidP="00103B12">
            <w:pPr>
              <w:rPr>
                <w:b/>
                <w:sz w:val="20"/>
                <w:szCs w:val="24"/>
              </w:rPr>
            </w:pPr>
            <w:r w:rsidRPr="00103B12">
              <w:rPr>
                <w:b/>
                <w:sz w:val="20"/>
                <w:szCs w:val="24"/>
              </w:rPr>
              <w:t>What did it do?</w:t>
            </w:r>
          </w:p>
        </w:tc>
        <w:tc>
          <w:tcPr>
            <w:tcW w:w="3060" w:type="dxa"/>
          </w:tcPr>
          <w:p w:rsidR="00103B12" w:rsidRDefault="00103B12" w:rsidP="00103B12">
            <w:pPr>
              <w:rPr>
                <w:b/>
                <w:sz w:val="20"/>
                <w:szCs w:val="24"/>
              </w:rPr>
            </w:pPr>
            <w:r w:rsidRPr="00103B12">
              <w:rPr>
                <w:b/>
                <w:sz w:val="20"/>
                <w:szCs w:val="24"/>
              </w:rPr>
              <w:t>What did it do?</w:t>
            </w: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Default="00103B12" w:rsidP="00103B12">
            <w:pPr>
              <w:rPr>
                <w:b/>
                <w:sz w:val="20"/>
                <w:szCs w:val="24"/>
              </w:rPr>
            </w:pPr>
          </w:p>
          <w:p w:rsidR="00103B12" w:rsidRPr="00103B12" w:rsidRDefault="00103B12" w:rsidP="00103B12">
            <w:pPr>
              <w:rPr>
                <w:b/>
                <w:sz w:val="20"/>
                <w:szCs w:val="24"/>
              </w:rPr>
            </w:pPr>
          </w:p>
        </w:tc>
      </w:tr>
    </w:tbl>
    <w:p w:rsidR="00D6446E" w:rsidRPr="00D6446E" w:rsidRDefault="00D6446E" w:rsidP="00D6446E">
      <w:pPr>
        <w:rPr>
          <w:b/>
          <w:sz w:val="32"/>
          <w:szCs w:val="24"/>
        </w:rPr>
      </w:pPr>
    </w:p>
    <w:sectPr w:rsidR="00D6446E" w:rsidRPr="00D644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4E" w:rsidRDefault="00790D4E" w:rsidP="00790D4E">
      <w:pPr>
        <w:spacing w:after="0" w:line="240" w:lineRule="auto"/>
      </w:pPr>
      <w:r>
        <w:separator/>
      </w:r>
    </w:p>
  </w:endnote>
  <w:endnote w:type="continuationSeparator" w:id="0">
    <w:p w:rsidR="00790D4E" w:rsidRDefault="00790D4E" w:rsidP="0079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255931"/>
      <w:docPartObj>
        <w:docPartGallery w:val="Page Numbers (Bottom of Page)"/>
        <w:docPartUnique/>
      </w:docPartObj>
    </w:sdtPr>
    <w:sdtEndPr>
      <w:rPr>
        <w:noProof/>
      </w:rPr>
    </w:sdtEndPr>
    <w:sdtContent>
      <w:p w:rsidR="00790D4E" w:rsidRDefault="00790D4E">
        <w:pPr>
          <w:pStyle w:val="Footer"/>
          <w:jc w:val="right"/>
        </w:pPr>
        <w:r>
          <w:fldChar w:fldCharType="begin"/>
        </w:r>
        <w:r>
          <w:instrText xml:space="preserve"> PAGE   \* MERGEFORMAT </w:instrText>
        </w:r>
        <w:r>
          <w:fldChar w:fldCharType="separate"/>
        </w:r>
        <w:r w:rsidR="00316E93">
          <w:rPr>
            <w:noProof/>
          </w:rPr>
          <w:t>1</w:t>
        </w:r>
        <w:r>
          <w:rPr>
            <w:noProof/>
          </w:rPr>
          <w:fldChar w:fldCharType="end"/>
        </w:r>
      </w:p>
    </w:sdtContent>
  </w:sdt>
  <w:p w:rsidR="00790D4E" w:rsidRDefault="0079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4E" w:rsidRDefault="00790D4E" w:rsidP="00790D4E">
      <w:pPr>
        <w:spacing w:after="0" w:line="240" w:lineRule="auto"/>
      </w:pPr>
      <w:r>
        <w:separator/>
      </w:r>
    </w:p>
  </w:footnote>
  <w:footnote w:type="continuationSeparator" w:id="0">
    <w:p w:rsidR="00790D4E" w:rsidRDefault="00790D4E" w:rsidP="0079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4E" w:rsidRPr="00790D4E" w:rsidRDefault="00790D4E">
    <w:pPr>
      <w:pStyle w:val="Header"/>
      <w:rPr>
        <w:b/>
        <w:sz w:val="24"/>
      </w:rPr>
    </w:pPr>
    <w:r w:rsidRPr="00790D4E">
      <w:rPr>
        <w:b/>
        <w:sz w:val="24"/>
      </w:rPr>
      <w:t>Civics/Ch.4.1: Path to Democracy – Magna Carta Activity</w:t>
    </w:r>
    <w:r w:rsidRPr="00790D4E">
      <w:rPr>
        <w:b/>
        <w:sz w:val="24"/>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191E"/>
    <w:multiLevelType w:val="hybridMultilevel"/>
    <w:tmpl w:val="9A06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44597"/>
    <w:multiLevelType w:val="hybridMultilevel"/>
    <w:tmpl w:val="F5EE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4E"/>
    <w:rsid w:val="00103B12"/>
    <w:rsid w:val="00230E55"/>
    <w:rsid w:val="00316E93"/>
    <w:rsid w:val="00500EF8"/>
    <w:rsid w:val="0068066F"/>
    <w:rsid w:val="006B1995"/>
    <w:rsid w:val="00790D4E"/>
    <w:rsid w:val="00D6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59220-7E45-417F-A79A-30B08BA2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D4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90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4E"/>
  </w:style>
  <w:style w:type="paragraph" w:styleId="Footer">
    <w:name w:val="footer"/>
    <w:basedOn w:val="Normal"/>
    <w:link w:val="FooterChar"/>
    <w:uiPriority w:val="99"/>
    <w:unhideWhenUsed/>
    <w:rsid w:val="00790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4E"/>
  </w:style>
  <w:style w:type="paragraph" w:styleId="ListParagraph">
    <w:name w:val="List Paragraph"/>
    <w:basedOn w:val="Normal"/>
    <w:uiPriority w:val="34"/>
    <w:qFormat/>
    <w:rsid w:val="00790D4E"/>
    <w:pPr>
      <w:ind w:left="720"/>
      <w:contextualSpacing/>
    </w:pPr>
  </w:style>
  <w:style w:type="table" w:styleId="TableGrid">
    <w:name w:val="Table Grid"/>
    <w:basedOn w:val="TableNormal"/>
    <w:uiPriority w:val="39"/>
    <w:rsid w:val="00D6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4</cp:revision>
  <dcterms:created xsi:type="dcterms:W3CDTF">2014-09-27T03:09:00Z</dcterms:created>
  <dcterms:modified xsi:type="dcterms:W3CDTF">2014-09-27T03:38:00Z</dcterms:modified>
</cp:coreProperties>
</file>