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6D" w:rsidRPr="0038316D" w:rsidRDefault="0038316D" w:rsidP="0038316D">
      <w:pPr>
        <w:pStyle w:val="Default"/>
        <w:rPr>
          <w:rFonts w:ascii="Times New Roman" w:hAnsi="Times New Roman" w:cs="Times New Roman"/>
          <w:sz w:val="20"/>
          <w:szCs w:val="20"/>
        </w:rPr>
      </w:pPr>
      <w:bookmarkStart w:id="0" w:name="_GoBack"/>
      <w:bookmarkEnd w:id="0"/>
      <w:r w:rsidRPr="0038316D">
        <w:rPr>
          <w:rFonts w:ascii="Times New Roman" w:hAnsi="Times New Roman" w:cs="Times New Roman"/>
          <w:b/>
          <w:bCs/>
          <w:sz w:val="20"/>
          <w:szCs w:val="20"/>
        </w:rPr>
        <w:t xml:space="preserve">It’s All </w:t>
      </w:r>
      <w:proofErr w:type="gramStart"/>
      <w:r w:rsidRPr="0038316D">
        <w:rPr>
          <w:rFonts w:ascii="Times New Roman" w:hAnsi="Times New Roman" w:cs="Times New Roman"/>
          <w:b/>
          <w:bCs/>
          <w:sz w:val="20"/>
          <w:szCs w:val="20"/>
        </w:rPr>
        <w:t>About</w:t>
      </w:r>
      <w:proofErr w:type="gramEnd"/>
      <w:r w:rsidRPr="0038316D">
        <w:rPr>
          <w:rFonts w:ascii="Times New Roman" w:hAnsi="Times New Roman" w:cs="Times New Roman"/>
          <w:b/>
          <w:bCs/>
          <w:sz w:val="20"/>
          <w:szCs w:val="20"/>
        </w:rPr>
        <w:t xml:space="preserve"> the Robes </w:t>
      </w:r>
    </w:p>
    <w:p w:rsidR="0075125A"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 xml:space="preserve">Actually, it’s not. The cool black robe judges wear is the first thing a lot of people think of when they hear the word “judicial.” But the first thing you really need to know is how courts were created. The only court the United States Constitution actually creates is the </w:t>
      </w:r>
      <w:r w:rsidRPr="0038316D">
        <w:rPr>
          <w:rFonts w:ascii="Times New Roman" w:hAnsi="Times New Roman" w:cs="Times New Roman"/>
          <w:b/>
          <w:bCs/>
          <w:sz w:val="20"/>
          <w:szCs w:val="20"/>
        </w:rPr>
        <w:t>Supreme Court</w:t>
      </w:r>
      <w:r w:rsidRPr="0038316D">
        <w:rPr>
          <w:rFonts w:ascii="Times New Roman" w:hAnsi="Times New Roman" w:cs="Times New Roman"/>
          <w:sz w:val="20"/>
          <w:szCs w:val="20"/>
        </w:rPr>
        <w:t>—the highest court in the country. The Constitution also allows Congress to create other courts. When Congress created those courts, the federal court system was born.</w:t>
      </w:r>
    </w:p>
    <w:p w:rsidR="0038316D" w:rsidRPr="0038316D" w:rsidRDefault="0038316D" w:rsidP="0038316D">
      <w:pPr>
        <w:pStyle w:val="Default"/>
        <w:rPr>
          <w:rFonts w:ascii="Times New Roman" w:hAnsi="Times New Roman" w:cs="Times New Roman"/>
          <w:sz w:val="20"/>
          <w:szCs w:val="20"/>
        </w:rPr>
      </w:pPr>
    </w:p>
    <w:p w:rsidR="0038316D" w:rsidRPr="0038316D" w:rsidRDefault="0038316D" w:rsidP="0038316D">
      <w:pPr>
        <w:pStyle w:val="Default"/>
        <w:rPr>
          <w:rFonts w:ascii="Times New Roman" w:hAnsi="Times New Roman" w:cs="Times New Roman"/>
          <w:sz w:val="20"/>
          <w:szCs w:val="20"/>
        </w:rPr>
      </w:pPr>
      <w:r w:rsidRPr="0038316D">
        <w:rPr>
          <w:rFonts w:ascii="Times New Roman" w:hAnsi="Times New Roman" w:cs="Times New Roman"/>
          <w:b/>
          <w:bCs/>
          <w:sz w:val="20"/>
          <w:szCs w:val="20"/>
        </w:rPr>
        <w:t xml:space="preserve">Two Court Systems </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 xml:space="preserve">Here’s the confusing part: There are two systems of courts in the United States. The </w:t>
      </w:r>
      <w:r w:rsidRPr="0038316D">
        <w:rPr>
          <w:rFonts w:ascii="Times New Roman" w:hAnsi="Times New Roman" w:cs="Times New Roman"/>
          <w:b/>
          <w:bCs/>
          <w:sz w:val="20"/>
          <w:szCs w:val="20"/>
        </w:rPr>
        <w:t xml:space="preserve">federal court system </w:t>
      </w:r>
      <w:r w:rsidRPr="0038316D">
        <w:rPr>
          <w:rFonts w:ascii="Times New Roman" w:hAnsi="Times New Roman" w:cs="Times New Roman"/>
          <w:sz w:val="20"/>
          <w:szCs w:val="20"/>
        </w:rPr>
        <w:t xml:space="preserve">deals with disputes about laws that apply to the entire United States. </w:t>
      </w:r>
      <w:r w:rsidRPr="0038316D">
        <w:rPr>
          <w:rFonts w:ascii="Times New Roman" w:hAnsi="Times New Roman" w:cs="Times New Roman"/>
          <w:b/>
          <w:bCs/>
          <w:sz w:val="20"/>
          <w:szCs w:val="20"/>
        </w:rPr>
        <w:t xml:space="preserve">State court systems </w:t>
      </w:r>
      <w:r w:rsidRPr="0038316D">
        <w:rPr>
          <w:rFonts w:ascii="Times New Roman" w:hAnsi="Times New Roman" w:cs="Times New Roman"/>
          <w:sz w:val="20"/>
          <w:szCs w:val="20"/>
        </w:rPr>
        <w:t>mostly deal with disputes about state laws. Each state has its own court system created by its own state constitution. Whether people take their case to a federal or state court depends on the laws involved in the case. The good news is that state court systems usually work just like the federal court system.</w:t>
      </w:r>
    </w:p>
    <w:p w:rsidR="0038316D" w:rsidRPr="0038316D" w:rsidRDefault="0038316D" w:rsidP="0038316D">
      <w:pPr>
        <w:pStyle w:val="Default"/>
        <w:rPr>
          <w:rFonts w:ascii="Times New Roman" w:hAnsi="Times New Roman" w:cs="Times New Roman"/>
          <w:sz w:val="20"/>
          <w:szCs w:val="20"/>
        </w:rPr>
      </w:pPr>
    </w:p>
    <w:p w:rsidR="0038316D" w:rsidRPr="0038316D" w:rsidRDefault="0038316D" w:rsidP="0038316D">
      <w:pPr>
        <w:pStyle w:val="Default"/>
        <w:rPr>
          <w:rFonts w:ascii="Times New Roman" w:hAnsi="Times New Roman" w:cs="Times New Roman"/>
          <w:sz w:val="20"/>
          <w:szCs w:val="20"/>
        </w:rPr>
      </w:pPr>
      <w:r w:rsidRPr="0038316D">
        <w:rPr>
          <w:rFonts w:ascii="Times New Roman" w:hAnsi="Times New Roman" w:cs="Times New Roman"/>
          <w:b/>
          <w:bCs/>
          <w:sz w:val="20"/>
          <w:szCs w:val="20"/>
        </w:rPr>
        <w:t xml:space="preserve">Which Court to Use </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Each court system deals with certain kinds of cases. Federal courts hear cases involving federal laws, the U.S. Constitution, or disputes between citizens of different states. State courts hear cases involving state laws or the state’s constitution. They also deal with disagreements between citizens of the state. State courts normally resolve the kinds of issues you hear about in everyday life, such as family matters, accidents, crimes, and traffic violations.</w:t>
      </w:r>
    </w:p>
    <w:p w:rsidR="0038316D" w:rsidRPr="0038316D" w:rsidRDefault="0038316D" w:rsidP="0038316D">
      <w:pPr>
        <w:pStyle w:val="Default"/>
        <w:rPr>
          <w:rFonts w:ascii="Times New Roman" w:hAnsi="Times New Roman" w:cs="Times New Roman"/>
          <w:sz w:val="20"/>
          <w:szCs w:val="20"/>
        </w:rPr>
      </w:pPr>
    </w:p>
    <w:p w:rsidR="0038316D" w:rsidRPr="0038316D" w:rsidRDefault="0038316D" w:rsidP="0038316D">
      <w:pPr>
        <w:pStyle w:val="Default"/>
        <w:rPr>
          <w:rFonts w:ascii="Times New Roman" w:hAnsi="Times New Roman" w:cs="Times New Roman"/>
          <w:sz w:val="20"/>
          <w:szCs w:val="20"/>
        </w:rPr>
      </w:pPr>
      <w:r w:rsidRPr="0038316D">
        <w:rPr>
          <w:rFonts w:ascii="Times New Roman" w:hAnsi="Times New Roman" w:cs="Times New Roman"/>
          <w:b/>
          <w:bCs/>
          <w:sz w:val="20"/>
          <w:szCs w:val="20"/>
        </w:rPr>
        <w:t xml:space="preserve">Criminal v. Civil </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 xml:space="preserve">Most trials you see on TV involve a person who has been accused of a crime. But </w:t>
      </w:r>
      <w:r w:rsidRPr="0038316D">
        <w:rPr>
          <w:rFonts w:ascii="Times New Roman" w:hAnsi="Times New Roman" w:cs="Times New Roman"/>
          <w:b/>
          <w:bCs/>
          <w:sz w:val="20"/>
          <w:szCs w:val="20"/>
        </w:rPr>
        <w:t xml:space="preserve">criminal cases </w:t>
      </w:r>
      <w:r w:rsidRPr="0038316D">
        <w:rPr>
          <w:rFonts w:ascii="Times New Roman" w:hAnsi="Times New Roman" w:cs="Times New Roman"/>
          <w:sz w:val="20"/>
          <w:szCs w:val="20"/>
        </w:rPr>
        <w:t xml:space="preserve">are not the only kind of cases that go to trial. Sometimes people have a disagreement that they can’t resolve on their own. Often, one side feels that the other side violated their rights in some way. This kind of case is called a </w:t>
      </w:r>
      <w:r w:rsidRPr="0038316D">
        <w:rPr>
          <w:rFonts w:ascii="Times New Roman" w:hAnsi="Times New Roman" w:cs="Times New Roman"/>
          <w:b/>
          <w:bCs/>
          <w:sz w:val="20"/>
          <w:szCs w:val="20"/>
        </w:rPr>
        <w:t>civil case</w:t>
      </w:r>
      <w:r w:rsidRPr="0038316D">
        <w:rPr>
          <w:rFonts w:ascii="Times New Roman" w:hAnsi="Times New Roman" w:cs="Times New Roman"/>
          <w:sz w:val="20"/>
          <w:szCs w:val="20"/>
        </w:rPr>
        <w:t>. The goal of a civil case is not to find out whether someone is innocent or guilty, but to decide which side’s version of the story is correct.</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b/>
          <w:sz w:val="20"/>
          <w:szCs w:val="20"/>
        </w:rPr>
        <w:t>Civil:</w:t>
      </w:r>
      <w:r w:rsidRPr="0038316D">
        <w:rPr>
          <w:rFonts w:ascii="Times New Roman" w:hAnsi="Times New Roman" w:cs="Times New Roman"/>
          <w:sz w:val="20"/>
          <w:szCs w:val="20"/>
        </w:rPr>
        <w:t xml:space="preserve"> relating to the rights of citizens</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b/>
          <w:sz w:val="20"/>
          <w:szCs w:val="20"/>
        </w:rPr>
        <w:t>Criminal:</w:t>
      </w:r>
      <w:r w:rsidRPr="0038316D">
        <w:rPr>
          <w:rFonts w:ascii="Times New Roman" w:hAnsi="Times New Roman" w:cs="Times New Roman"/>
          <w:sz w:val="20"/>
          <w:szCs w:val="20"/>
        </w:rPr>
        <w:t xml:space="preserve"> relating to crime</w:t>
      </w:r>
    </w:p>
    <w:p w:rsidR="0038316D" w:rsidRPr="0038316D" w:rsidRDefault="0038316D" w:rsidP="0038316D">
      <w:pPr>
        <w:pStyle w:val="Default"/>
        <w:rPr>
          <w:rFonts w:ascii="Times New Roman" w:hAnsi="Times New Roman" w:cs="Times New Roman"/>
          <w:sz w:val="20"/>
          <w:szCs w:val="20"/>
        </w:rPr>
      </w:pPr>
    </w:p>
    <w:p w:rsidR="0038316D" w:rsidRPr="0038316D" w:rsidRDefault="0038316D" w:rsidP="0038316D">
      <w:pPr>
        <w:pStyle w:val="Default"/>
        <w:rPr>
          <w:rFonts w:ascii="Times New Roman" w:hAnsi="Times New Roman" w:cs="Times New Roman"/>
          <w:sz w:val="20"/>
          <w:szCs w:val="20"/>
        </w:rPr>
      </w:pPr>
      <w:r w:rsidRPr="0038316D">
        <w:rPr>
          <w:rFonts w:ascii="Times New Roman" w:hAnsi="Times New Roman" w:cs="Times New Roman"/>
          <w:b/>
          <w:bCs/>
          <w:sz w:val="20"/>
          <w:szCs w:val="20"/>
        </w:rPr>
        <w:t xml:space="preserve">You’re On Trial! </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 xml:space="preserve">The trial court is the first court to hear a case. Both the state and federal systems have trial courts. In the Federal system, the trial court is called a District Court. In the trial court, lawyers use </w:t>
      </w:r>
      <w:r w:rsidRPr="0038316D">
        <w:rPr>
          <w:rFonts w:ascii="Times New Roman" w:hAnsi="Times New Roman" w:cs="Times New Roman"/>
          <w:b/>
          <w:bCs/>
          <w:sz w:val="20"/>
          <w:szCs w:val="20"/>
        </w:rPr>
        <w:t xml:space="preserve">evidence </w:t>
      </w:r>
      <w:r w:rsidRPr="0038316D">
        <w:rPr>
          <w:rFonts w:ascii="Times New Roman" w:hAnsi="Times New Roman" w:cs="Times New Roman"/>
          <w:sz w:val="20"/>
          <w:szCs w:val="20"/>
        </w:rPr>
        <w:t xml:space="preserve">to try to prove that their client’s side of the story is what really happened. Evidence can be almost anything—witnesses, videos, photographs, a letter, a piece of fabric, or even a murder weapon! In a </w:t>
      </w:r>
      <w:r w:rsidRPr="0038316D">
        <w:rPr>
          <w:rFonts w:ascii="Times New Roman" w:hAnsi="Times New Roman" w:cs="Times New Roman"/>
          <w:b/>
          <w:bCs/>
          <w:sz w:val="20"/>
          <w:szCs w:val="20"/>
        </w:rPr>
        <w:t>jury trial</w:t>
      </w:r>
      <w:r w:rsidRPr="0038316D">
        <w:rPr>
          <w:rFonts w:ascii="Times New Roman" w:hAnsi="Times New Roman" w:cs="Times New Roman"/>
          <w:sz w:val="20"/>
          <w:szCs w:val="20"/>
        </w:rPr>
        <w:t xml:space="preserve">, a group of twelve people listens to the evidence and decides who wins the case. That decision is called the </w:t>
      </w:r>
      <w:r w:rsidRPr="0038316D">
        <w:rPr>
          <w:rFonts w:ascii="Times New Roman" w:hAnsi="Times New Roman" w:cs="Times New Roman"/>
          <w:b/>
          <w:bCs/>
          <w:sz w:val="20"/>
          <w:szCs w:val="20"/>
        </w:rPr>
        <w:t>verdict</w:t>
      </w:r>
      <w:r w:rsidRPr="0038316D">
        <w:rPr>
          <w:rFonts w:ascii="Times New Roman" w:hAnsi="Times New Roman" w:cs="Times New Roman"/>
          <w:sz w:val="20"/>
          <w:szCs w:val="20"/>
        </w:rPr>
        <w:t xml:space="preserve">. In a </w:t>
      </w:r>
      <w:r w:rsidRPr="0038316D">
        <w:rPr>
          <w:rFonts w:ascii="Times New Roman" w:hAnsi="Times New Roman" w:cs="Times New Roman"/>
          <w:b/>
          <w:bCs/>
          <w:sz w:val="20"/>
          <w:szCs w:val="20"/>
        </w:rPr>
        <w:t xml:space="preserve">bench trial </w:t>
      </w:r>
      <w:r w:rsidRPr="0038316D">
        <w:rPr>
          <w:rFonts w:ascii="Times New Roman" w:hAnsi="Times New Roman" w:cs="Times New Roman"/>
          <w:sz w:val="20"/>
          <w:szCs w:val="20"/>
        </w:rPr>
        <w:t>there is no jury, so the judge gives the verdict.</w:t>
      </w:r>
    </w:p>
    <w:p w:rsidR="0038316D" w:rsidRPr="0038316D" w:rsidRDefault="0038316D" w:rsidP="0038316D">
      <w:pPr>
        <w:pStyle w:val="Default"/>
        <w:rPr>
          <w:rFonts w:ascii="Times New Roman" w:hAnsi="Times New Roman" w:cs="Times New Roman"/>
          <w:sz w:val="20"/>
          <w:szCs w:val="20"/>
        </w:rPr>
      </w:pPr>
    </w:p>
    <w:p w:rsidR="0038316D" w:rsidRPr="0038316D" w:rsidRDefault="0038316D" w:rsidP="0038316D">
      <w:pPr>
        <w:pStyle w:val="Default"/>
        <w:rPr>
          <w:rFonts w:ascii="Times New Roman" w:hAnsi="Times New Roman" w:cs="Times New Roman"/>
          <w:sz w:val="20"/>
          <w:szCs w:val="20"/>
        </w:rPr>
      </w:pPr>
      <w:r w:rsidRPr="0038316D">
        <w:rPr>
          <w:rFonts w:ascii="Times New Roman" w:hAnsi="Times New Roman" w:cs="Times New Roman"/>
          <w:b/>
          <w:bCs/>
          <w:sz w:val="20"/>
          <w:szCs w:val="20"/>
        </w:rPr>
        <w:t xml:space="preserve">It’s </w:t>
      </w:r>
      <w:proofErr w:type="gramStart"/>
      <w:r w:rsidRPr="0038316D">
        <w:rPr>
          <w:rFonts w:ascii="Times New Roman" w:hAnsi="Times New Roman" w:cs="Times New Roman"/>
          <w:b/>
          <w:bCs/>
          <w:sz w:val="20"/>
          <w:szCs w:val="20"/>
        </w:rPr>
        <w:t>Not</w:t>
      </w:r>
      <w:proofErr w:type="gramEnd"/>
      <w:r w:rsidRPr="0038316D">
        <w:rPr>
          <w:rFonts w:ascii="Times New Roman" w:hAnsi="Times New Roman" w:cs="Times New Roman"/>
          <w:b/>
          <w:bCs/>
          <w:sz w:val="20"/>
          <w:szCs w:val="20"/>
        </w:rPr>
        <w:t xml:space="preserve"> Over Until It’s Over </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 xml:space="preserve">Losing in the trial court doesn’t mean the case is over. If the losing side thinks there’s been an error, they can ask a higher court to review the verdict and replace it with a different decision. The courts above the trial court are called </w:t>
      </w:r>
      <w:r w:rsidRPr="0038316D">
        <w:rPr>
          <w:rFonts w:ascii="Times New Roman" w:hAnsi="Times New Roman" w:cs="Times New Roman"/>
          <w:b/>
          <w:bCs/>
          <w:sz w:val="20"/>
          <w:szCs w:val="20"/>
        </w:rPr>
        <w:t>appellate courts</w:t>
      </w:r>
      <w:r w:rsidRPr="0038316D">
        <w:rPr>
          <w:rFonts w:ascii="Times New Roman" w:hAnsi="Times New Roman" w:cs="Times New Roman"/>
          <w:sz w:val="20"/>
          <w:szCs w:val="20"/>
        </w:rPr>
        <w:t xml:space="preserve">. The federal system and most state systems have two appellate-level courts: a Court of Appeals and a Supreme Court. (Your state might have a different name for these courts!) Asking an appellate court to review a case is called making an </w:t>
      </w:r>
      <w:r w:rsidRPr="0038316D">
        <w:rPr>
          <w:rFonts w:ascii="Times New Roman" w:hAnsi="Times New Roman" w:cs="Times New Roman"/>
          <w:b/>
          <w:bCs/>
          <w:sz w:val="20"/>
          <w:szCs w:val="20"/>
        </w:rPr>
        <w:t>appeal</w:t>
      </w:r>
      <w:r w:rsidRPr="0038316D">
        <w:rPr>
          <w:rFonts w:ascii="Times New Roman" w:hAnsi="Times New Roman" w:cs="Times New Roman"/>
          <w:sz w:val="20"/>
          <w:szCs w:val="20"/>
        </w:rPr>
        <w:t>.</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 xml:space="preserve">Appellate courts can . . . </w:t>
      </w:r>
    </w:p>
    <w:p w:rsidR="0038316D" w:rsidRPr="0038316D" w:rsidRDefault="0038316D" w:rsidP="0038316D">
      <w:pPr>
        <w:pStyle w:val="ListParagraph"/>
        <w:numPr>
          <w:ilvl w:val="0"/>
          <w:numId w:val="1"/>
        </w:numPr>
        <w:rPr>
          <w:rFonts w:ascii="Times New Roman" w:hAnsi="Times New Roman" w:cs="Times New Roman"/>
          <w:sz w:val="20"/>
          <w:szCs w:val="20"/>
        </w:rPr>
      </w:pPr>
      <w:r w:rsidRPr="0038316D">
        <w:rPr>
          <w:rFonts w:ascii="Times New Roman" w:hAnsi="Times New Roman" w:cs="Times New Roman"/>
          <w:b/>
          <w:sz w:val="20"/>
          <w:szCs w:val="20"/>
        </w:rPr>
        <w:t>Affirm</w:t>
      </w:r>
      <w:r w:rsidRPr="0038316D">
        <w:rPr>
          <w:rFonts w:ascii="Times New Roman" w:hAnsi="Times New Roman" w:cs="Times New Roman"/>
          <w:sz w:val="20"/>
          <w:szCs w:val="20"/>
        </w:rPr>
        <w:t xml:space="preserve"> the trial court’s decision, letting it stand</w:t>
      </w:r>
    </w:p>
    <w:p w:rsidR="0038316D" w:rsidRPr="0038316D" w:rsidRDefault="0038316D" w:rsidP="0038316D">
      <w:pPr>
        <w:pStyle w:val="ListParagraph"/>
        <w:numPr>
          <w:ilvl w:val="0"/>
          <w:numId w:val="1"/>
        </w:numPr>
        <w:rPr>
          <w:rFonts w:ascii="Times New Roman" w:hAnsi="Times New Roman" w:cs="Times New Roman"/>
          <w:sz w:val="20"/>
          <w:szCs w:val="20"/>
        </w:rPr>
      </w:pPr>
      <w:r w:rsidRPr="0038316D">
        <w:rPr>
          <w:rFonts w:ascii="Times New Roman" w:hAnsi="Times New Roman" w:cs="Times New Roman"/>
          <w:b/>
          <w:sz w:val="20"/>
          <w:szCs w:val="20"/>
        </w:rPr>
        <w:t>Reverse</w:t>
      </w:r>
      <w:r w:rsidRPr="0038316D">
        <w:rPr>
          <w:rFonts w:ascii="Times New Roman" w:hAnsi="Times New Roman" w:cs="Times New Roman"/>
          <w:sz w:val="20"/>
          <w:szCs w:val="20"/>
        </w:rPr>
        <w:t xml:space="preserve"> the decision </w:t>
      </w:r>
    </w:p>
    <w:p w:rsidR="0038316D" w:rsidRPr="0038316D" w:rsidRDefault="0038316D" w:rsidP="0038316D">
      <w:pPr>
        <w:pStyle w:val="ListParagraph"/>
        <w:numPr>
          <w:ilvl w:val="0"/>
          <w:numId w:val="1"/>
        </w:numPr>
        <w:rPr>
          <w:rFonts w:ascii="Times New Roman" w:hAnsi="Times New Roman" w:cs="Times New Roman"/>
          <w:sz w:val="20"/>
          <w:szCs w:val="20"/>
        </w:rPr>
      </w:pPr>
      <w:r w:rsidRPr="0038316D">
        <w:rPr>
          <w:rFonts w:ascii="Times New Roman" w:hAnsi="Times New Roman" w:cs="Times New Roman"/>
          <w:b/>
          <w:sz w:val="20"/>
          <w:szCs w:val="20"/>
        </w:rPr>
        <w:t>Remand</w:t>
      </w:r>
      <w:r w:rsidRPr="0038316D">
        <w:rPr>
          <w:rFonts w:ascii="Times New Roman" w:hAnsi="Times New Roman" w:cs="Times New Roman"/>
          <w:sz w:val="20"/>
          <w:szCs w:val="20"/>
        </w:rPr>
        <w:t xml:space="preserve"> the case back to the trial court to start over</w:t>
      </w:r>
    </w:p>
    <w:p w:rsidR="0038316D" w:rsidRPr="0038316D" w:rsidRDefault="0038316D" w:rsidP="0038316D">
      <w:pPr>
        <w:pStyle w:val="Default"/>
        <w:rPr>
          <w:rFonts w:ascii="Times New Roman" w:hAnsi="Times New Roman" w:cs="Times New Roman"/>
          <w:sz w:val="20"/>
          <w:szCs w:val="20"/>
        </w:rPr>
      </w:pPr>
      <w:r w:rsidRPr="0038316D">
        <w:rPr>
          <w:rFonts w:ascii="Times New Roman" w:hAnsi="Times New Roman" w:cs="Times New Roman"/>
          <w:b/>
          <w:bCs/>
          <w:sz w:val="20"/>
          <w:szCs w:val="20"/>
        </w:rPr>
        <w:lastRenderedPageBreak/>
        <w:t xml:space="preserve">Going Up! (And Sometimes Down) </w:t>
      </w:r>
    </w:p>
    <w:p w:rsidR="0038316D" w:rsidRPr="0038316D" w:rsidRDefault="0038316D" w:rsidP="0038316D">
      <w:pPr>
        <w:pStyle w:val="Default"/>
        <w:rPr>
          <w:rFonts w:ascii="Times New Roman" w:hAnsi="Times New Roman" w:cs="Times New Roman"/>
          <w:sz w:val="20"/>
          <w:szCs w:val="20"/>
        </w:rPr>
      </w:pPr>
      <w:r w:rsidRPr="0038316D">
        <w:rPr>
          <w:rFonts w:ascii="Times New Roman" w:hAnsi="Times New Roman" w:cs="Times New Roman"/>
          <w:sz w:val="20"/>
          <w:szCs w:val="20"/>
        </w:rPr>
        <w:t xml:space="preserve">Want to sound like a legal eagle? Then you can say that a case is “brought up on appeal.” Cases are thought of as going “up” through the court system. A trial court decision is brought up to the appeals court; an appeals court decision is brought up to the highest court. Once a case has been heard by the highest court, there is nowhere left to go. </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Appellate courts review lower courts’ decisions to see if a mistake was made. When an appellate court makes a decision, all lower courts must follow that decision in the future when the same issue comes up again.</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Supreme Court</w:t>
      </w:r>
    </w:p>
    <w:p w:rsidR="0038316D" w:rsidRPr="0038316D" w:rsidRDefault="0038316D" w:rsidP="0038316D">
      <w:pPr>
        <w:pStyle w:val="ListParagraph"/>
        <w:numPr>
          <w:ilvl w:val="0"/>
          <w:numId w:val="1"/>
        </w:numPr>
        <w:rPr>
          <w:rFonts w:ascii="Times New Roman" w:hAnsi="Times New Roman" w:cs="Times New Roman"/>
          <w:sz w:val="20"/>
          <w:szCs w:val="20"/>
        </w:rPr>
      </w:pPr>
      <w:r w:rsidRPr="0038316D">
        <w:rPr>
          <w:rFonts w:ascii="Times New Roman" w:hAnsi="Times New Roman" w:cs="Times New Roman"/>
          <w:sz w:val="20"/>
          <w:szCs w:val="20"/>
        </w:rPr>
        <w:t>Reviews the appeals court decision for error</w:t>
      </w:r>
    </w:p>
    <w:p w:rsidR="0038316D" w:rsidRPr="0038316D" w:rsidRDefault="0038316D" w:rsidP="0038316D">
      <w:pPr>
        <w:pStyle w:val="ListParagraph"/>
        <w:numPr>
          <w:ilvl w:val="0"/>
          <w:numId w:val="1"/>
        </w:numPr>
        <w:rPr>
          <w:rFonts w:ascii="Times New Roman" w:hAnsi="Times New Roman" w:cs="Times New Roman"/>
          <w:sz w:val="20"/>
          <w:szCs w:val="20"/>
        </w:rPr>
      </w:pPr>
      <w:proofErr w:type="spellStart"/>
      <w:r w:rsidRPr="0038316D">
        <w:rPr>
          <w:rFonts w:ascii="Times New Roman" w:hAnsi="Times New Roman" w:cs="Times New Roman"/>
          <w:sz w:val="20"/>
          <w:szCs w:val="20"/>
        </w:rPr>
        <w:t>Decsions</w:t>
      </w:r>
      <w:proofErr w:type="spellEnd"/>
      <w:r w:rsidRPr="0038316D">
        <w:rPr>
          <w:rFonts w:ascii="Times New Roman" w:hAnsi="Times New Roman" w:cs="Times New Roman"/>
          <w:sz w:val="20"/>
          <w:szCs w:val="20"/>
        </w:rPr>
        <w:t xml:space="preserve"> must be followed by all lower courts</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Court of Appeals</w:t>
      </w:r>
    </w:p>
    <w:p w:rsidR="0038316D" w:rsidRPr="0038316D" w:rsidRDefault="0038316D" w:rsidP="0038316D">
      <w:pPr>
        <w:pStyle w:val="ListParagraph"/>
        <w:numPr>
          <w:ilvl w:val="0"/>
          <w:numId w:val="1"/>
        </w:numPr>
        <w:rPr>
          <w:rFonts w:ascii="Times New Roman" w:hAnsi="Times New Roman" w:cs="Times New Roman"/>
          <w:sz w:val="20"/>
          <w:szCs w:val="20"/>
        </w:rPr>
      </w:pPr>
      <w:r w:rsidRPr="0038316D">
        <w:rPr>
          <w:rFonts w:ascii="Times New Roman" w:hAnsi="Times New Roman" w:cs="Times New Roman"/>
          <w:sz w:val="20"/>
          <w:szCs w:val="20"/>
        </w:rPr>
        <w:t>Reviews the trial court decision for error</w:t>
      </w:r>
    </w:p>
    <w:p w:rsidR="0038316D" w:rsidRPr="0038316D" w:rsidRDefault="0038316D" w:rsidP="0038316D">
      <w:pPr>
        <w:pStyle w:val="ListParagraph"/>
        <w:numPr>
          <w:ilvl w:val="0"/>
          <w:numId w:val="1"/>
        </w:numPr>
        <w:rPr>
          <w:rFonts w:ascii="Times New Roman" w:hAnsi="Times New Roman" w:cs="Times New Roman"/>
          <w:sz w:val="20"/>
          <w:szCs w:val="20"/>
        </w:rPr>
      </w:pPr>
      <w:r w:rsidRPr="0038316D">
        <w:rPr>
          <w:rFonts w:ascii="Times New Roman" w:hAnsi="Times New Roman" w:cs="Times New Roman"/>
          <w:sz w:val="20"/>
          <w:szCs w:val="20"/>
        </w:rPr>
        <w:t>Decisions must be followed by all trial courts</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Trial Court</w:t>
      </w:r>
    </w:p>
    <w:p w:rsidR="0038316D" w:rsidRPr="0038316D" w:rsidRDefault="0038316D" w:rsidP="0038316D">
      <w:pPr>
        <w:pStyle w:val="ListParagraph"/>
        <w:numPr>
          <w:ilvl w:val="0"/>
          <w:numId w:val="1"/>
        </w:numPr>
        <w:rPr>
          <w:rFonts w:ascii="Times New Roman" w:hAnsi="Times New Roman" w:cs="Times New Roman"/>
          <w:sz w:val="20"/>
          <w:szCs w:val="20"/>
        </w:rPr>
      </w:pPr>
      <w:r w:rsidRPr="0038316D">
        <w:rPr>
          <w:rFonts w:ascii="Times New Roman" w:hAnsi="Times New Roman" w:cs="Times New Roman"/>
          <w:sz w:val="20"/>
          <w:szCs w:val="20"/>
        </w:rPr>
        <w:t>Hears cases for the first time</w:t>
      </w:r>
    </w:p>
    <w:p w:rsidR="0038316D" w:rsidRPr="0038316D" w:rsidRDefault="0038316D" w:rsidP="0038316D">
      <w:pPr>
        <w:pStyle w:val="ListParagraph"/>
        <w:numPr>
          <w:ilvl w:val="0"/>
          <w:numId w:val="1"/>
        </w:numPr>
        <w:rPr>
          <w:rFonts w:ascii="Times New Roman" w:hAnsi="Times New Roman" w:cs="Times New Roman"/>
          <w:sz w:val="20"/>
          <w:szCs w:val="20"/>
        </w:rPr>
      </w:pPr>
      <w:r w:rsidRPr="0038316D">
        <w:rPr>
          <w:rFonts w:ascii="Times New Roman" w:hAnsi="Times New Roman" w:cs="Times New Roman"/>
          <w:sz w:val="20"/>
          <w:szCs w:val="20"/>
        </w:rPr>
        <w:t>Reviews evidence to decide who is right</w:t>
      </w:r>
    </w:p>
    <w:p w:rsidR="0038316D" w:rsidRPr="0038316D" w:rsidRDefault="0038316D" w:rsidP="0038316D">
      <w:pPr>
        <w:pStyle w:val="Default"/>
        <w:ind w:left="360"/>
        <w:rPr>
          <w:rFonts w:ascii="Times New Roman" w:hAnsi="Times New Roman" w:cs="Times New Roman"/>
          <w:sz w:val="20"/>
          <w:szCs w:val="20"/>
        </w:rPr>
      </w:pPr>
    </w:p>
    <w:p w:rsidR="0038316D" w:rsidRPr="0038316D" w:rsidRDefault="0038316D" w:rsidP="0038316D">
      <w:pPr>
        <w:pStyle w:val="Default"/>
        <w:rPr>
          <w:rFonts w:ascii="Times New Roman" w:hAnsi="Times New Roman" w:cs="Times New Roman"/>
          <w:sz w:val="20"/>
          <w:szCs w:val="20"/>
        </w:rPr>
      </w:pPr>
      <w:r w:rsidRPr="0038316D">
        <w:rPr>
          <w:rFonts w:ascii="Times New Roman" w:hAnsi="Times New Roman" w:cs="Times New Roman"/>
          <w:b/>
          <w:bCs/>
          <w:sz w:val="20"/>
          <w:szCs w:val="20"/>
        </w:rPr>
        <w:t xml:space="preserve">Judges and More Judges </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 xml:space="preserve">While a trial court only has one judge, most Court of Appeals cases are heard by three judges! When more than one judge listens to a case, the group of judges is called a </w:t>
      </w:r>
      <w:r w:rsidRPr="0038316D">
        <w:rPr>
          <w:rFonts w:ascii="Times New Roman" w:hAnsi="Times New Roman" w:cs="Times New Roman"/>
          <w:b/>
          <w:bCs/>
          <w:sz w:val="20"/>
          <w:szCs w:val="20"/>
        </w:rPr>
        <w:t>panel</w:t>
      </w:r>
      <w:r w:rsidRPr="0038316D">
        <w:rPr>
          <w:rFonts w:ascii="Times New Roman" w:hAnsi="Times New Roman" w:cs="Times New Roman"/>
          <w:sz w:val="20"/>
          <w:szCs w:val="20"/>
        </w:rPr>
        <w:t>. Usually, the judges decide the case by majority vote. At the appellate level, there is never a jury. That’s because a jury’s only job is to look at evidence and decide what happened. In an appellate court, the judges are deciding whether legal errors have been made. For the losing side in the Court of Appeals, there is one more chance: the Supreme Court, which is the highest court.</w:t>
      </w:r>
    </w:p>
    <w:p w:rsidR="0038316D" w:rsidRPr="0038316D" w:rsidRDefault="0038316D" w:rsidP="0038316D">
      <w:pPr>
        <w:pStyle w:val="Default"/>
        <w:rPr>
          <w:rFonts w:ascii="Times New Roman" w:hAnsi="Times New Roman" w:cs="Times New Roman"/>
          <w:sz w:val="20"/>
          <w:szCs w:val="20"/>
        </w:rPr>
      </w:pPr>
    </w:p>
    <w:p w:rsidR="0038316D" w:rsidRPr="0038316D" w:rsidRDefault="0038316D" w:rsidP="0038316D">
      <w:pPr>
        <w:pStyle w:val="Default"/>
        <w:rPr>
          <w:rFonts w:ascii="Times New Roman" w:hAnsi="Times New Roman" w:cs="Times New Roman"/>
          <w:sz w:val="20"/>
          <w:szCs w:val="20"/>
        </w:rPr>
      </w:pPr>
      <w:r w:rsidRPr="0038316D">
        <w:rPr>
          <w:rFonts w:ascii="Times New Roman" w:hAnsi="Times New Roman" w:cs="Times New Roman"/>
          <w:b/>
          <w:bCs/>
          <w:sz w:val="20"/>
          <w:szCs w:val="20"/>
        </w:rPr>
        <w:t xml:space="preserve">And </w:t>
      </w:r>
      <w:proofErr w:type="gramStart"/>
      <w:r w:rsidRPr="0038316D">
        <w:rPr>
          <w:rFonts w:ascii="Times New Roman" w:hAnsi="Times New Roman" w:cs="Times New Roman"/>
          <w:b/>
          <w:bCs/>
          <w:sz w:val="20"/>
          <w:szCs w:val="20"/>
        </w:rPr>
        <w:t>That’s</w:t>
      </w:r>
      <w:proofErr w:type="gramEnd"/>
      <w:r w:rsidRPr="0038316D">
        <w:rPr>
          <w:rFonts w:ascii="Times New Roman" w:hAnsi="Times New Roman" w:cs="Times New Roman"/>
          <w:b/>
          <w:bCs/>
          <w:sz w:val="20"/>
          <w:szCs w:val="20"/>
        </w:rPr>
        <w:t xml:space="preserve"> Final! </w:t>
      </w:r>
    </w:p>
    <w:p w:rsidR="0038316D" w:rsidRPr="0038316D" w:rsidRDefault="0038316D" w:rsidP="0038316D">
      <w:pPr>
        <w:rPr>
          <w:rFonts w:ascii="Times New Roman" w:hAnsi="Times New Roman" w:cs="Times New Roman"/>
          <w:sz w:val="20"/>
          <w:szCs w:val="20"/>
        </w:rPr>
      </w:pPr>
      <w:r w:rsidRPr="0038316D">
        <w:rPr>
          <w:rFonts w:ascii="Times New Roman" w:hAnsi="Times New Roman" w:cs="Times New Roman"/>
          <w:sz w:val="20"/>
          <w:szCs w:val="20"/>
        </w:rPr>
        <w:t xml:space="preserve">At the U.S. Supreme Court, a panel of nine justices hears the cases. (State supreme courts often have fewer justices.) The Supreme Court gets to choose which cases to take — and it doesn’t take very many! Often, cases that make it to the Supreme Court are disputes about whether a law goes against the Constitution. Once the Supreme Court has said something is unconstitutional, that’s it! Only the Court itself can reverse that decision. This power of deciding what is constitutional is called </w:t>
      </w:r>
      <w:r w:rsidRPr="0038316D">
        <w:rPr>
          <w:rFonts w:ascii="Times New Roman" w:hAnsi="Times New Roman" w:cs="Times New Roman"/>
          <w:b/>
          <w:bCs/>
          <w:sz w:val="20"/>
          <w:szCs w:val="20"/>
        </w:rPr>
        <w:t>judicial review</w:t>
      </w:r>
      <w:r w:rsidRPr="0038316D">
        <w:rPr>
          <w:rFonts w:ascii="Times New Roman" w:hAnsi="Times New Roman" w:cs="Times New Roman"/>
          <w:sz w:val="20"/>
          <w:szCs w:val="20"/>
        </w:rPr>
        <w:t>. The U.S. Supreme Court has this power over federal laws. State supreme courts have this power over state laws.</w:t>
      </w:r>
    </w:p>
    <w:sectPr w:rsidR="0038316D" w:rsidRPr="003831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6D" w:rsidRDefault="0038316D" w:rsidP="0038316D">
      <w:pPr>
        <w:spacing w:after="0" w:line="240" w:lineRule="auto"/>
      </w:pPr>
      <w:r>
        <w:separator/>
      </w:r>
    </w:p>
  </w:endnote>
  <w:endnote w:type="continuationSeparator" w:id="0">
    <w:p w:rsidR="0038316D" w:rsidRDefault="0038316D" w:rsidP="0038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6D" w:rsidRDefault="0038316D" w:rsidP="0038316D">
      <w:pPr>
        <w:spacing w:after="0" w:line="240" w:lineRule="auto"/>
      </w:pPr>
      <w:r>
        <w:separator/>
      </w:r>
    </w:p>
  </w:footnote>
  <w:footnote w:type="continuationSeparator" w:id="0">
    <w:p w:rsidR="0038316D" w:rsidRDefault="0038316D" w:rsidP="00383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6D" w:rsidRPr="0038316D" w:rsidRDefault="0038316D">
    <w:pPr>
      <w:pStyle w:val="Header"/>
      <w:rPr>
        <w:b/>
      </w:rPr>
    </w:pPr>
    <w:r w:rsidRPr="0038316D">
      <w:rPr>
        <w:b/>
      </w:rPr>
      <w:t xml:space="preserve">Civics/Ch. 9: The Judicial Branch – Judicial Branch in a Flash </w:t>
    </w:r>
    <w:r w:rsidRPr="0038316D">
      <w:rPr>
        <w:b/>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C6D3E"/>
    <w:multiLevelType w:val="hybridMultilevel"/>
    <w:tmpl w:val="24AAE98A"/>
    <w:lvl w:ilvl="0" w:tplc="55563C3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D"/>
    <w:rsid w:val="00230E55"/>
    <w:rsid w:val="0038316D"/>
    <w:rsid w:val="006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8DE72-6268-4C00-8F79-6319A21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6D"/>
  </w:style>
  <w:style w:type="paragraph" w:styleId="Footer">
    <w:name w:val="footer"/>
    <w:basedOn w:val="Normal"/>
    <w:link w:val="FooterChar"/>
    <w:uiPriority w:val="99"/>
    <w:unhideWhenUsed/>
    <w:rsid w:val="00383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6D"/>
  </w:style>
  <w:style w:type="paragraph" w:customStyle="1" w:styleId="Default">
    <w:name w:val="Default"/>
    <w:rsid w:val="0038316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83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1</cp:revision>
  <dcterms:created xsi:type="dcterms:W3CDTF">2014-12-08T03:22:00Z</dcterms:created>
  <dcterms:modified xsi:type="dcterms:W3CDTF">2014-12-08T03:29:00Z</dcterms:modified>
</cp:coreProperties>
</file>