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089"/>
        <w:gridCol w:w="7308"/>
      </w:tblGrid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G.C.1.5.L1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71200" w:rsidRPr="00127E45" w:rsidTr="00EC7FA0">
        <w:tc>
          <w:tcPr>
            <w:tcW w:w="226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The diagram below shows steps leading to a historical event.</w: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F3096" wp14:editId="4787B7E5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-316865</wp:posOffset>
                      </wp:positionV>
                      <wp:extent cx="1419860" cy="800100"/>
                      <wp:effectExtent l="76200" t="57150" r="8890" b="114300"/>
                      <wp:wrapThrough wrapText="bothSides">
                        <wp:wrapPolygon edited="0">
                          <wp:start x="-869" y="-1543"/>
                          <wp:lineTo x="-1159" y="22114"/>
                          <wp:lineTo x="-290" y="24171"/>
                          <wp:lineTo x="10433" y="24171"/>
                          <wp:lineTo x="10723" y="23657"/>
                          <wp:lineTo x="20866" y="15943"/>
                          <wp:lineTo x="21156" y="15943"/>
                          <wp:lineTo x="21445" y="8743"/>
                          <wp:lineTo x="21445" y="6171"/>
                          <wp:lineTo x="17678" y="3086"/>
                          <wp:lineTo x="10723" y="-1543"/>
                          <wp:lineTo x="-869" y="-1543"/>
                        </wp:wrapPolygon>
                      </wp:wrapThrough>
                      <wp:docPr id="321" name="Right Arrow Callout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4999"/>
                                  <a:gd name="adj4" fmla="val 4564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Shays’s</w:t>
                                  </w:r>
                                  <w:proofErr w:type="spellEnd"/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Rebellion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321" o:spid="_x0000_s1026" type="#_x0000_t78" style="position:absolute;margin-left:166.3pt;margin-top:-24.95pt;width:111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blAQMAAM0GAAAOAAAAZHJzL2Uyb0RvYy54bWysVd9v0zAQfkfif7D8ztKmaWmqpdPoGEIa&#10;MG0gnt3ESQyOHWy36fjrOZ+TLitITIiXyL47333f/cr5xaGRZM+NFVpldHo2oYSrXBdCVRn98vn6&#10;1ZIS65gqmNSKZ/SBW3qxfvnivGtXPNa1lgU3BJwou+rajNbOtasosnnNG2bPdMsVKEttGubgaqqo&#10;MKwD742M4slkEXXaFK3RObcWpFdBSdfovyx57j6VpeWOyIwCNodfg9+t/0brc7aqDGtrkfcw2D+g&#10;aJhQEPTo6oo5RnZG/OaqEbnRVpfuLNdNpMtS5Bw5AJvp5ITNfc1ajlwgObY9psn+P7f5x/2tIaLI&#10;6CyeUqJYA0W6E1XtyKUxuiMbJqXeOeLVkKyutSt4c9/eGk/Xtjc6/26J0puaqYrjm5qzAiCiffTk&#10;gb9YeEq23QddQCS2cxrzdihN4x1CRsgBy/NwLA8/OJKDcJpM0+UCqpiDbjmBfGH9IrYaXrfGundc&#10;N8QfMmo8D4TUs8BQbH9jHdaq6Pmy4htwLxsJpd8zSeL5JLiGeo5s4mfYzJ7YJGma9i028pOMbZL5&#10;Ill6G6DRI4PTQKRvqeJaSEmMdl+Fq7ErfHpRaQcylrQasj5BsTXVdiMNATYZTa6X0zdXKJe7BhIf&#10;xJ5kPwAghjE5EQOM3g2Cq2yIF8JA7v1rL3pOrN4cp20cbCjgaSCIXQ3MpFAEeiuj8yQEDcmCocW0&#10;eAhSkS6j6TyeB0RaiqPuOfDSx4L/DZ0d+26Eg+0lRYP96BOCDP0AvFUFnh0TMpyBk1QeLce91NcN&#10;Zoub+7royFbuzB2DSVzMAA4lhfA9HM+8W7jA0hoScNIJfygDJirImWxrFko7G/rxpLRHDFjoETyc&#10;Xj+wYfDdYXsAUn6Kt7p4gDmGlsRhhT8AHGptflLSwTbNqP2xY4ZTIt8r6Mp0miR+/eIlmb+O4WLG&#10;mu1Yw1QOrjKaO0Oh9P6ycWFp71oc6qH9lb6EDVIK53viEVd/gZ0ZWjfsd7+Ux3e0evwLrX8BAAD/&#10;/wMAUEsDBBQABgAIAAAAIQC88OrT4gAAAAoBAAAPAAAAZHJzL2Rvd25yZXYueG1sTI9BS8NAEIXv&#10;gv9hGcGLtJumNtqYSRFFLCiFVhGPm+w0CWZ3Q3abxv56x5Meh/fx3jfZajStGKj3jbMIs2kEgmzp&#10;dGMrhPe3p8ktCB+U1ap1lhC+ycMqPz/LVKrd0W5p2IVKcIn1qUKoQ+hSKX1Zk1F+6jqynO1db1Tg&#10;s6+k7tWRy00r4yhKpFGN5YVadfRQU/m1OxiE12H9ePr4JMbM876kdXG1GV4QLy/G+zsQgcbwB8Ov&#10;PqtDzk6FO1jtRYswn8cJowiT6+USBBOLRRKDKBBukhnIPJP/X8h/AAAA//8DAFBLAQItABQABgAI&#10;AAAAIQC2gziS/gAAAOEBAAATAAAAAAAAAAAAAAAAAAAAAABbQ29udGVudF9UeXBlc10ueG1sUEsB&#10;Ai0AFAAGAAgAAAAhADj9If/WAAAAlAEAAAsAAAAAAAAAAAAAAAAALwEAAF9yZWxzLy5yZWxzUEsB&#10;Ai0AFAAGAAgAAAAhABiOhuUBAwAAzQYAAA4AAAAAAAAAAAAAAAAALgIAAGRycy9lMm9Eb2MueG1s&#10;UEsBAi0AFAAGAAgAAAAhALzw6tPiAAAACgEAAA8AAAAAAAAAAAAAAAAAWwUAAGRycy9kb3ducmV2&#10;LnhtbFBLBQYAAAAABAAEAPMAAABqBgAAAAA=&#10;" adj="9860,,18557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Shays’s</w:t>
                            </w:r>
                            <w:proofErr w:type="spellEnd"/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Rebellion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A69805" wp14:editId="5E22CAC3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-316865</wp:posOffset>
                      </wp:positionV>
                      <wp:extent cx="685800" cy="800100"/>
                      <wp:effectExtent l="76200" t="57150" r="0" b="114300"/>
                      <wp:wrapThrough wrapText="bothSides">
                        <wp:wrapPolygon edited="0">
                          <wp:start x="-1800" y="-1543"/>
                          <wp:lineTo x="-2400" y="22114"/>
                          <wp:lineTo x="-600" y="24171"/>
                          <wp:lineTo x="15000" y="24171"/>
                          <wp:lineTo x="15600" y="23657"/>
                          <wp:lineTo x="20400" y="15943"/>
                          <wp:lineTo x="21000" y="8743"/>
                          <wp:lineTo x="15600" y="-1543"/>
                          <wp:lineTo x="-1800" y="-1543"/>
                        </wp:wrapPolygon>
                      </wp:wrapThrough>
                      <wp:docPr id="322" name="Right Arrow Callout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Default="00671200" w:rsidP="00671200">
                                  <w:pPr>
                                    <w:jc w:val="center"/>
                                  </w:pPr>
                                  <w: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22" o:spid="_x0000_s1027" type="#_x0000_t78" style="position:absolute;margin-left:107.1pt;margin-top:-24.95pt;width:5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dOAAMAANMGAAAOAAAAZHJzL2Uyb0RvYy54bWysVd9v0zAQfkfif7D8ztKmaddWS6fRMYQ0&#10;YNpAPLuxkxgcO9hu0/HXcz6nXShITIiXyHdn39333Y9cXO4bRXbCOml0TsdnI0qELgyXusrp5083&#10;r+aUOM80Z8pokdNH4ejl6uWLi65ditTURnFhCTjRbtm1Oa29b5dJ4opaNMydmVZoMJbGNsyDaKuE&#10;W9aB90Yl6Wg0SzpjeWtNIZwD7XU00hX6L0tR+I9l6YQnKqeQm8evxe8mfJPVBVtWlrW1LPo02D9k&#10;0TCpIejR1TXzjGyt/M1VIwtrnCn9WWGaxJSlLARiADTj0Qmah5q1ArEAOa490uT+n9viw+7OEslz&#10;OklTSjRroEj3sqo9ubLWdGTNlDJbT4IZyOpat4Q3D+2dDXBde2uKb45os66ZrgS+qQXjkOI43E9+&#10;eRAEB0/JpntvOERiW2+Qt31pm+AQGCF7LM/jsTxi70kBytl8Oh9BEQswwWEM5xCBLQ+PW+v8W2Ea&#10;Eg45tQEGZtSDwEhsd+s8lor3cBn/OqakbBRUfscUSaej6BrKObgD9Pz1zuQZd7LhnVm2OD/vYfSZ&#10;AaADkL6j+I1Uiljjv0hfY1MEdtHoDmAcaQ2QPkK1s9VmrSwBNDnNbubj19eoV9sGeI/qALLvf1DD&#10;lJyoIY3eDXJcuRgvhgHuw+ugek6s/joO2zDYoYCngSB2dUCmpCbQWjmdZjForDnMLNISUlCadDld&#10;TNNpzMgoebQ9J73FU8H/lp0b+m6kh+WlZIP9GAhBhKH/32iOZ8+kimfApHTIVuBa6usGoyXsQ807&#10;slFbe89gEGcTSIcSLkMPp5PgFgTYWQcCTjrhD2VAoqKeqbZmsbSTbLFY9L02ZPyYAxZ6kB4Ob5jX&#10;OPd+v9njqsDJDrO8MfwRphk6E0cW/gNwqI39QUkHOzWn7vuWWUGJeqehORfjLAtLGIVsep6CYIeW&#10;zdDCdAGuclp4S6EDgrD2cXVvW5ztwxRocwV7pJQ+tMZTXr0AmzN2cNzyYTUPZbz19C9a/QQAAP//&#10;AwBQSwMEFAAGAAgAAAAhAHiKpiXeAAAACgEAAA8AAABkcnMvZG93bnJldi54bWxMj8FOwzAMhu9I&#10;vENkJG5b2jAV1tWdtkqTuDJ24Jg1Xlutcaom3crbE05wtP3p9/cX29n24kaj7xwjpMsEBHHtTMcN&#10;wunzsHgD4YNmo3vHhPBNHrbl40Ohc+Pu/EG3Y2hEDGGfa4Q2hCGX0tctWe2XbiCOt4sbrQ5xHBtp&#10;Rn2P4baXKkkyaXXH8UOrB6paqq/HySK8Zxd7+qoOdr8jn9ip6ob9XCE+P827DYhAc/iD4Vc/qkMZ&#10;nc5uYuNFj6DSlYoowmK1XoOIxItScXNGeM1SkGUh/1cofwAAAP//AwBQSwECLQAUAAYACAAAACEA&#10;toM4kv4AAADhAQAAEwAAAAAAAAAAAAAAAAAAAAAAW0NvbnRlbnRfVHlwZXNdLnhtbFBLAQItABQA&#10;BgAIAAAAIQA4/SH/1gAAAJQBAAALAAAAAAAAAAAAAAAAAC8BAABfcmVscy8ucmVsc1BLAQItABQA&#10;BgAIAAAAIQBtAudOAAMAANMGAAAOAAAAAAAAAAAAAAAAAC4CAABkcnMvZTJvRG9jLnhtbFBLAQIt&#10;ABQABgAIAAAAIQB4iqYl3gAAAAoBAAAPAAAAAAAAAAAAAAAAAFoFAABkcnMvZG93bnJldi54bWxQ&#10;SwUGAAAAAAQABADzAAAAZQYAAAAA&#10;" adj="14035,6171,16200,8486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Default="00671200" w:rsidP="00671200">
                            <w:pPr>
                              <w:jc w:val="center"/>
                            </w:pPr>
                            <w:r>
                              <w:t>?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97FA1B" wp14:editId="1E62CBE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-480695</wp:posOffset>
                      </wp:positionV>
                      <wp:extent cx="845185" cy="800100"/>
                      <wp:effectExtent l="76200" t="57150" r="88265" b="114300"/>
                      <wp:wrapThrough wrapText="bothSides">
                        <wp:wrapPolygon edited="0">
                          <wp:start x="-1461" y="-1543"/>
                          <wp:lineTo x="-1947" y="22114"/>
                          <wp:lineTo x="-487" y="24171"/>
                          <wp:lineTo x="21908" y="24171"/>
                          <wp:lineTo x="23369" y="16457"/>
                          <wp:lineTo x="22882" y="-1543"/>
                          <wp:lineTo x="-1461" y="-1543"/>
                        </wp:wrapPolygon>
                      </wp:wrapThrough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185" cy="8001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3F63E2" w:rsidRDefault="00671200" w:rsidP="0067120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Constitutional Convention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8" style="position:absolute;margin-left:278.1pt;margin-top:-37.85pt;width:66.5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kd0AIAACMGAAAOAAAAZHJzL2Uyb0RvYy54bWysVN9v0zAQfkfif7D8zpK26WirpdPYGEIa&#10;MG0gnp3ESSwc29hu0+2v53xus9DtYULkIfLd2d999/PsfNdJsuXWCa1yOjlJKeGq1JVQTU5/fL9+&#10;t6DEeaYqJrXiOX3gjp6v3745682KT3WrZcUtARDlVr3Jaeu9WSWJK1veMXeiDVdgrLXtmAfRNkll&#10;WQ/onUymaXqa9NpWxuqSOwfaq2ika8Sva176b3XtuCcyp8DN49/ivwj/ZH3GVo1lphXlngb7BxYd&#10;EwqcDlBXzDOyseIZVCdKq52u/Umpu0TXtSg5xgDRTNKjaO5bZjjGAslxZkiT+3+w5dftrSWiyuls&#10;OqNEsQ6KdAdpY6qRnAQlpKg3bgU3782tDUE6c6PLX44ofdnCPX5hre5bziogNgn3k78eBMHBU1L0&#10;X3QF+GzjNWZrV9suAEIeyA6L8jAUhe88KUG5yOaTxZySEkyLFJKERUvY6vDYWOc/cd2RcMipBfII&#10;zrY3zgcybHW4sq9QdS2kJFb7n8K3mOTAG40O3sQDMRrCSVHtbFNcSku2DNoou15MPlyhXm46iCiq&#10;5yl8sZ9ADV13pAYaexik1LixG4gqvA6q1/jaX8fmHTs7pObYEfhuDpFJoQgULafzLDqNKYIZwLQE&#10;ClKRPqfL+XQeGWkpBttr6C1DLp6n4iV2bozdCQ/LQIoOKz1ghM76qCqM1jMh4xlikiqw5Tjm+7rp&#10;DUDct1VPCrmxdwwa+3QGdCipROiO6SzAggA74JCAo054oQyYqKhn0rQslnaWLZdLbPehaljagQNK&#10;I3o4FmES4kT5XbHD0ZsGkDAlha4eYE6gM3EYYK/CodX2kZIedlRO3e8Ns5wS+VlBcy4nWRaWGgrZ&#10;/P0UBDu2FGMLUyVA5bT0lkIHBOHSx1W4MVY0LfiKU6D0BUxoLXB6nnhBOEGATRQ7OG7NsOrGMt56&#10;2u3rPwAAAP//AwBQSwMEFAAGAAgAAAAhAOxI7w7iAAAACgEAAA8AAABkcnMvZG93bnJldi54bWxM&#10;j0FPwkAQhe8m/ofNmHgxsBVsqaVbAiaaGE8CB45Ld2gr3dnaXaD8e8eTHifvy3vf5IvBtuKMvW8c&#10;KXgcRyCQSmcaqhRsN6+jFIQPmoxuHaGCK3pYFLc3uc6Mu9AnntehElxCPtMK6hC6TEpf1mi1H7sO&#10;ibOD660OfPaVNL2+cLlt5SSKEml1Q7xQ6w5faiyP65NV0KTNN16fHt7l22qVbpbH3fbja6fU/d2w&#10;nIMIOIQ/GH71WR0Kdtq7ExkvWgVxnEwYVTCaxTMQTCTp8xTEnqNoCrLI5f8Xih8AAAD//wMAUEsB&#10;Ai0AFAAGAAgAAAAhALaDOJL+AAAA4QEAABMAAAAAAAAAAAAAAAAAAAAAAFtDb250ZW50X1R5cGVz&#10;XS54bWxQSwECLQAUAAYACAAAACEAOP0h/9YAAACUAQAACwAAAAAAAAAAAAAAAAAvAQAAX3JlbHMv&#10;LnJlbHNQSwECLQAUAAYACAAAACEAtd1JHdACAAAjBgAADgAAAAAAAAAAAAAAAAAuAgAAZHJzL2Uy&#10;b0RvYy54bWxQSwECLQAUAAYACAAAACEA7EjvDuIAAAAKAQAADwAAAAAAAAAAAAAAAAAqBQAAZHJz&#10;L2Rvd25yZXYueG1sUEsFBgAAAAAEAAQA8wAAADkGAAAAAA==&#10;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3F63E2" w:rsidRDefault="00671200" w:rsidP="006712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Constitutional Convention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44A0F" wp14:editId="2409FAB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-480695</wp:posOffset>
                      </wp:positionV>
                      <wp:extent cx="1184275" cy="810260"/>
                      <wp:effectExtent l="76200" t="57150" r="0" b="123190"/>
                      <wp:wrapThrough wrapText="bothSides">
                        <wp:wrapPolygon edited="0">
                          <wp:start x="-1042" y="-1524"/>
                          <wp:lineTo x="-1390" y="22345"/>
                          <wp:lineTo x="-347" y="24376"/>
                          <wp:lineTo x="14593" y="24376"/>
                          <wp:lineTo x="21195" y="15743"/>
                          <wp:lineTo x="21195" y="9649"/>
                          <wp:lineTo x="20500" y="7618"/>
                          <wp:lineTo x="14940" y="-1524"/>
                          <wp:lineTo x="-1042" y="-1524"/>
                        </wp:wrapPolygon>
                      </wp:wrapThrough>
                      <wp:docPr id="324" name="Right Arrow Callout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81026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6497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lumMod val="50000"/>
                                      <a:lumOff val="50000"/>
                                    </a:srgbClr>
                                  </a:gs>
                                  <a:gs pos="100000">
                                    <a:srgbClr val="4F81BD">
                                      <a:lumMod val="100000"/>
                                      <a:lumOff val="0"/>
                                    </a:srgbClr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4F81BD">
                                    <a:lumMod val="95000"/>
                                    <a:lumOff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1200" w:rsidRPr="00AB7704" w:rsidRDefault="00671200" w:rsidP="006712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Colonial I</w:t>
                                  </w:r>
                                  <w:r w:rsidRPr="003F63E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Callout 324" o:spid="_x0000_s1029" type="#_x0000_t78" style="position:absolute;margin-left:4.85pt;margin-top:-37.85pt;width:93.2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ct/wIAANQGAAAOAAAAZHJzL2Uyb0RvYy54bWysVVtv0zAUfkfiP1h+Z7k0vUVLp9ExhDRg&#10;2kA8u7HTGBzb2G7T8es5dpIuFCQqxEtkH9vnfN93Lrm8OjQC7ZmxXMkCJxcxRkyWinK5LfDnT7ev&#10;FhhZRyQlQklW4Cdm8dXq5YvLVucsVbUSlBkETqTNW13g2jmdR5Eta9YQe6E0k3BYKdMQB1uzjagh&#10;LXhvRJTG8SxqlaHaqJJZC9ab7hCvgv+qYqX7WFWWOSQKDNhc+Jrw3fhvtLok+dYQXfOyh0H+AUVD&#10;uISgR1c3xBG0M/w3Vw0vjbKqchelaiJVVbxkgQOwSeITNo810SxwAXGsPspk/5/b8sP+3iBOCzxJ&#10;M4wkaSBJD3xbO3RtjGrRmgihdg75YxCr1TaHN4/63ni6Vt+p8ptFUq1rIrcsvKkZoQAx8fejXx74&#10;jYWnaNO+VxQikZ1TQbdDZRrvEBRBh5Cep2N62MGhEoxJssjS+RSjEs4WSZzOQv4ikg+vtbHuLVMN&#10;8osCG88jQOpZhFBkf2ddyBXt+RL6NcGoagSkfk8ESqdxPJTG6E56xp3JGXdA5+dYs2w5nwelSN4j&#10;A0IDkb6k6C0XAhnlvnBXh6rw8oZDO5CxSCtQPQ5ma7abtTAI2BQ4u10kr2+CXewaEL4ze5I9SzBD&#10;m5yYAUbvBtIIlW27eF2YxD8+P1Z/PXTbONiQwNNAIV7PTHCJoLYKPM26oL6sQqcFWTwqIVFb4OU0&#10;nXbsleDHs3OkWD4n/G/o7Nh3wx1ML8EbqMcjNpL7BngjaWDrCBfdGjAL6dGyMJd6dtBbzDzWtEUb&#10;sTMPBDpxNgE4GFHuazideJ1hA0NrEOCkEv6QhgCmsxOha9KldpItl8u+1saKHzEEYUfwQvf6hu0a&#10;3x02h25WDKNgo+gTtDNUZuhZ+BHAolbmB0YtDNUC2+87YhhG4p2E4lwmWeancNhk03kKGzM+2YxP&#10;iCzBVYFLZzBUgN+sXTe7dzr09tAFUl3DIKm4GyZOh6sfPzA6h4rxY97P5vE+3Hr+Ga1+AgAA//8D&#10;AFBLAwQUAAYACAAAACEAxH18aN8AAAAIAQAADwAAAGRycy9kb3ducmV2LnhtbEyPzU7DMBCE70i8&#10;g7VI3FonEf1Jmk1VIcENAYVLb26yiUPjdRS7TeDpcU9wm9WMZr7Nt5PpxIUG11pGiOcRCOLSVi03&#10;CJ8fT7M1COcVV6qzTAjf5GBb3N7kKqvsyO902ftGhBJ2mULQ3veZlK7UZJSb2544eLUdjPLhHBpZ&#10;DWoM5aaTSRQtpVEthwWtenrUVJ72Z4NwGF+/xjru+W0nf9YPLzqhU/2MeH837TYgPE3+LwxX/IAO&#10;RWA62jNXTnQI6SoEEWarRRBXP10mII4IizgFWeTy/wPFLwAAAP//AwBQSwECLQAUAAYACAAAACEA&#10;toM4kv4AAADhAQAAEwAAAAAAAAAAAAAAAAAAAAAAW0NvbnRlbnRfVHlwZXNdLnhtbFBLAQItABQA&#10;BgAIAAAAIQA4/SH/1gAAAJQBAAALAAAAAAAAAAAAAAAAAC8BAABfcmVscy8ucmVsc1BLAQItABQA&#10;BgAIAAAAIQB1wgct/wIAANQGAAAOAAAAAAAAAAAAAAAAAC4CAABkcnMvZTJvRG9jLnhtbFBLAQIt&#10;ABQABgAIAAAAIQDEfXxo3wAAAAgBAAAPAAAAAAAAAAAAAAAAAFkFAABkcnMvZG93bnJldi54bWxQ&#10;SwUGAAAAAAQABADzAAAAZQYAAAAA&#10;" adj="14035,,17905" fillcolor="#a7c0de" strokecolor="#457ab9">
                      <v:fill color2="#4f81bd" rotate="t" focus="100%" type="gradient">
                        <o:fill v:ext="view" type="gradientUnscaled"/>
                      </v:fill>
                      <v:shadow on="t" color="black" opacity="22936f" origin=",.5" offset="0,.63889mm"/>
                      <v:textbox>
                        <w:txbxContent>
                          <w:p w:rsidR="00671200" w:rsidRPr="00AB7704" w:rsidRDefault="00671200" w:rsidP="006712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Colonial I</w:t>
                            </w:r>
                            <w:r w:rsidRPr="003F63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ndependence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Which event completes the diagram?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Cambria" w:eastAsia="MS Mincho" w:hAnsi="Cambria" w:cs="Times New Roman"/>
                <w:sz w:val="24"/>
                <w:szCs w:val="24"/>
              </w:rPr>
              <w:t>Declaration of Independence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Articles of Confederation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Annapolis Convention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8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Whiskey Rebellion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G.C.1.5.M1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Which weakness of the Articles of Confederation led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national government lacked the power to regulate trade.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a national court system.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central leadership.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government lacked the power to tax. 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G.C.1.5.M2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What was the state-level response to </w:t>
            </w:r>
            <w:proofErr w:type="spellStart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Shays’s</w:t>
            </w:r>
            <w:proofErr w:type="spellEnd"/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 Rebellion?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Judicial protection against taxation without representation.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Taxes were declared unconstitutional.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Executive regulation of farm trade.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Debt relief was enacted. 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671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G.C.1.5.M3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SS.7.C.1.5 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Why was the government’s authority to regulate commerce a weakness of the Articles of Confederation?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president’s authority to collect taxes unfairly burdened the poor.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The national court system unfairly prosecuted trade laws.  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states’ authority to impose taxes decreased trade.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legislature gave too much power to larger states.</w:t>
            </w:r>
          </w:p>
        </w:tc>
      </w:tr>
    </w:tbl>
    <w:p w:rsidR="00671200" w:rsidRPr="00127E45" w:rsidRDefault="00671200" w:rsidP="0067120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G.C.1.5.H1</w:t>
            </w:r>
            <w:bookmarkStart w:id="0" w:name="_GoBack"/>
            <w:bookmarkEnd w:id="0"/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SS.7.C.1.5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671200" w:rsidRPr="00127E45" w:rsidTr="00EC7FA0">
        <w:tc>
          <w:tcPr>
            <w:tcW w:w="2358" w:type="dxa"/>
            <w:gridSpan w:val="2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The passage below is from a historical document.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0E8BEBB9" wp14:editId="28DED13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19050</wp:posOffset>
                  </wp:positionV>
                  <wp:extent cx="3520440" cy="2794635"/>
                  <wp:effectExtent l="0" t="0" r="3810" b="5715"/>
                  <wp:wrapNone/>
                  <wp:docPr id="1" name="Picture 1" descr="C:\Users\kanthony\Desktop\Images for Test Bank\Scroll_without_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Images for Test Bank\Scroll_without_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279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0D80AE" wp14:editId="2C0E483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30475" cy="1403985"/>
                      <wp:effectExtent l="0" t="0" r="22225" b="2159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1059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200" w:rsidRPr="00CF35A9" w:rsidRDefault="00671200" w:rsidP="00671200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F35A9">
                                    <w:rPr>
                                      <w:rFonts w:ascii="Times New Roman" w:hAnsi="Times New Roman" w:cs="Times New Roman"/>
                                    </w:rPr>
      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0;margin-top:0;width:199.2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FzJwIAAE4EAAAOAAAAZHJzL2Uyb0RvYy54bWysVNtu2zAMfR+wfxD0vviSeEuMOEWXLsOA&#10;7gK0+wBalmNhsqRJSuzu60vJaZpdsIdhfhBIkTokD0mvr8ZekiO3TmhV0WyWUsIV041Q+4p+vd+9&#10;WlLiPKgGpFa8og/c0avNyxfrwZQ8152WDbcEQZQrB1PRzntTJoljHe/BzbThCo2ttj14VO0+aSwM&#10;iN7LJE/T18mgbWOsZtw5vL2ZjHQT8duWM/+5bR33RFYUc/PxtPGsw5ls1lDuLZhOsFMa8A9Z9CAU&#10;Bj1D3YAHcrDiN6heMKudbv2M6T7RbSsYjzVgNVn6SzV3HRgea0FynDnT5P4fLPt0/GKJaCo6zwtK&#10;FPTYpHs+evJWjyQP/AzGleh2Z9DRj3iNfY61OnOr2TdHlN52oPb82lo9dBwazC8LL5OLpxOOCyD1&#10;8FE3GAYOXkegsbV9IA/pIIiOfXo49yakwvAyL+ZZWqwoYWjLFul8tSxiDCifnhvr/HuuexKEilps&#10;foSH463zIR0on1xCNKelaHZCyqjYfb2VlhwBB2UXvxP6T25SkaGiqwK5+jtEGr8/QfTC48RL0Vd0&#10;eXaCMvD2TjVxHj0IOcmYslQnIgN3E4t+rMfYs0UIEEiudfOAzFo9DTguJAqdtj8oGXC4K+q+H8By&#10;SuQHhd1ZZYtF2IaoLIo3OSr20lJfWkAxhKqop2QStz5uUGTAXGMXdyLy+5zJKWUc2kj7acHCVlzq&#10;0ev5N7B5BAAA//8DAFBLAwQUAAYACAAAACEAFKd9MNsAAAAFAQAADwAAAGRycy9kb3ducmV2Lnht&#10;bEyPwU7DMBBE70j8g7VIXCrqJFWqNmRTQaWeODWUuxtvk4h4HWy3Tf8ewwUuK41mNPO23ExmEBdy&#10;vreMkM4TEMSN1T23CIf33dMKhA+KtRosE8KNPGyq+7tSFdpeeU+XOrQilrAvFEIXwlhI6ZuOjPJz&#10;OxJH72SdUSFK10rt1DWWm0FmSbKURvUcFzo10raj5rM+G4TlV72YvX3oGe9vu1fXmFxvDzni48P0&#10;8gwi0BT+wvCDH9GhikxHe2btxYAQHwm/N3qL9SoHcUTIsjQFWZXyP331DQAA//8DAFBLAQItABQA&#10;BgAIAAAAIQC2gziS/gAAAOEBAAATAAAAAAAAAAAAAAAAAAAAAABbQ29udGVudF9UeXBlc10ueG1s&#10;UEsBAi0AFAAGAAgAAAAhADj9If/WAAAAlAEAAAsAAAAAAAAAAAAAAAAALwEAAF9yZWxzLy5yZWxz&#10;UEsBAi0AFAAGAAgAAAAhALB8AXMnAgAATgQAAA4AAAAAAAAAAAAAAAAALgIAAGRycy9lMm9Eb2Mu&#10;eG1sUEsBAi0AFAAGAAgAAAAhABSnfTDbAAAABQEAAA8AAAAAAAAAAAAAAAAAgQQAAGRycy9kb3du&#10;cmV2LnhtbFBLBQYAAAAABAAEAPMAAACJBQAAAAA=&#10;">
                      <v:textbox style="mso-fit-shape-to-text:t">
                        <w:txbxContent>
                          <w:p w:rsidR="00671200" w:rsidRPr="00CF35A9" w:rsidRDefault="00671200" w:rsidP="00671200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35A9">
                              <w:rPr>
                                <w:rFonts w:ascii="Times New Roman" w:hAnsi="Times New Roman" w:cs="Times New Roman"/>
                              </w:rPr>
                              <w:t xml:space="preserve">Art. II. Each state retains its sovereignty, freedom, and independence, and every power, jurisdiction, and right, which is not by this confederation expressly delegated to the United States, in Congress assembled.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7E45">
              <w:rPr>
                <w:rFonts w:ascii="Times New Roman" w:hAnsi="Times New Roman" w:cs="Times New Roman"/>
                <w:sz w:val="20"/>
                <w:szCs w:val="20"/>
              </w:rPr>
              <w:t>Source:  U.S. National Archives and Records Administration</w:t>
            </w:r>
          </w:p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200" w:rsidRPr="00127E45" w:rsidRDefault="00671200" w:rsidP="00EC7FA0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How </w:t>
            </w:r>
            <w:proofErr w:type="gramStart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does</w:t>
            </w:r>
            <w:proofErr w:type="gramEnd"/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the U.S. Constitution address concerns that resulted from the government described in this passage?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enforce treaties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settle disputes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>The new government could regulate trade between the states.</w:t>
            </w:r>
          </w:p>
        </w:tc>
      </w:tr>
      <w:tr w:rsidR="00671200" w:rsidRPr="00127E45" w:rsidTr="00EC7FA0"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71200" w:rsidRPr="00127E45" w:rsidRDefault="0067120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7E4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new government could levy taxes between the states.  </w:t>
            </w:r>
          </w:p>
        </w:tc>
      </w:tr>
    </w:tbl>
    <w:p w:rsidR="00671200" w:rsidRPr="00671200" w:rsidRDefault="00671200">
      <w:pPr>
        <w:rPr>
          <w:rFonts w:ascii="Times New Roman" w:hAnsi="Times New Roman" w:cs="Times New Roman"/>
          <w:sz w:val="24"/>
          <w:szCs w:val="24"/>
        </w:rPr>
      </w:pPr>
    </w:p>
    <w:sectPr w:rsidR="00671200" w:rsidRPr="0067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00"/>
    <w:rsid w:val="00671200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basedOn w:val="TableNormal"/>
    <w:next w:val="TableGrid"/>
    <w:uiPriority w:val="59"/>
    <w:rsid w:val="0067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1734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1</cp:revision>
  <dcterms:created xsi:type="dcterms:W3CDTF">2013-06-17T14:38:00Z</dcterms:created>
  <dcterms:modified xsi:type="dcterms:W3CDTF">2013-06-17T14:45:00Z</dcterms:modified>
</cp:coreProperties>
</file>